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8F" w:rsidRDefault="006D0E8F" w:rsidP="008052D1">
      <w:pPr>
        <w:keepNext/>
        <w:keepLines/>
        <w:ind w:firstLine="0"/>
        <w:jc w:val="right"/>
        <w:outlineLvl w:val="0"/>
        <w:rPr>
          <w:szCs w:val="28"/>
        </w:rPr>
      </w:pPr>
    </w:p>
    <w:p w:rsidR="006D0E8F" w:rsidRDefault="006D0E8F" w:rsidP="008052D1">
      <w:pPr>
        <w:keepNext/>
        <w:keepLines/>
        <w:ind w:firstLine="0"/>
        <w:jc w:val="right"/>
        <w:outlineLvl w:val="0"/>
        <w:rPr>
          <w:szCs w:val="28"/>
        </w:rPr>
      </w:pPr>
    </w:p>
    <w:p w:rsidR="006D0E8F" w:rsidRDefault="006D0E8F" w:rsidP="008052D1">
      <w:pPr>
        <w:keepNext/>
        <w:keepLines/>
        <w:ind w:firstLine="0"/>
        <w:jc w:val="right"/>
        <w:outlineLvl w:val="0"/>
        <w:rPr>
          <w:szCs w:val="28"/>
        </w:rPr>
      </w:pPr>
    </w:p>
    <w:p w:rsidR="006D0E8F" w:rsidRDefault="006D0E8F" w:rsidP="008052D1">
      <w:pPr>
        <w:keepNext/>
        <w:keepLines/>
        <w:ind w:firstLine="0"/>
        <w:jc w:val="right"/>
        <w:outlineLvl w:val="0"/>
        <w:rPr>
          <w:szCs w:val="28"/>
        </w:rPr>
      </w:pPr>
    </w:p>
    <w:p w:rsidR="00243C1C" w:rsidRDefault="00243C1C" w:rsidP="00243C1C">
      <w:pPr>
        <w:ind w:firstLine="0"/>
        <w:jc w:val="center"/>
        <w:rPr>
          <w:b/>
          <w:caps/>
          <w:sz w:val="40"/>
          <w:szCs w:val="40"/>
        </w:rPr>
      </w:pPr>
    </w:p>
    <w:p w:rsidR="00243C1C" w:rsidRPr="00D03025" w:rsidRDefault="00243C1C" w:rsidP="00243C1C">
      <w:pPr>
        <w:ind w:firstLine="0"/>
        <w:jc w:val="center"/>
        <w:rPr>
          <w:b/>
          <w:caps/>
          <w:sz w:val="40"/>
          <w:szCs w:val="40"/>
        </w:rPr>
      </w:pPr>
      <w:r w:rsidRPr="00D03025">
        <w:rPr>
          <w:b/>
          <w:caps/>
          <w:sz w:val="40"/>
          <w:szCs w:val="40"/>
        </w:rPr>
        <w:t>ПРОЕКТ Планировки</w:t>
      </w:r>
    </w:p>
    <w:p w:rsidR="00243C1C" w:rsidRPr="00D03025" w:rsidRDefault="00243C1C" w:rsidP="00243C1C">
      <w:pPr>
        <w:ind w:firstLine="0"/>
        <w:jc w:val="center"/>
        <w:rPr>
          <w:b/>
          <w:caps/>
          <w:sz w:val="40"/>
          <w:szCs w:val="40"/>
        </w:rPr>
      </w:pPr>
      <w:r w:rsidRPr="00D03025">
        <w:rPr>
          <w:b/>
          <w:caps/>
          <w:sz w:val="40"/>
          <w:szCs w:val="40"/>
        </w:rPr>
        <w:t xml:space="preserve">И Проект Межевания ТЕРРИТОРИИ </w:t>
      </w:r>
    </w:p>
    <w:p w:rsidR="00243C1C" w:rsidRDefault="00243C1C" w:rsidP="00243C1C">
      <w:pPr>
        <w:ind w:firstLine="0"/>
        <w:jc w:val="center"/>
        <w:rPr>
          <w:b/>
          <w:caps/>
          <w:sz w:val="40"/>
          <w:szCs w:val="40"/>
        </w:rPr>
      </w:pPr>
      <w:r w:rsidRPr="00D03025">
        <w:rPr>
          <w:b/>
          <w:caps/>
          <w:sz w:val="40"/>
          <w:szCs w:val="40"/>
        </w:rPr>
        <w:t>в Селе ПИРОГОВО КАМЕНСКОГО ГОРОДСКОГО ОКРУГА</w:t>
      </w:r>
    </w:p>
    <w:p w:rsidR="00243C1C" w:rsidRPr="00D03025" w:rsidRDefault="00243C1C" w:rsidP="00243C1C">
      <w:pPr>
        <w:ind w:firstLine="0"/>
        <w:jc w:val="center"/>
        <w:rPr>
          <w:b/>
          <w:bCs/>
          <w:sz w:val="40"/>
          <w:szCs w:val="40"/>
        </w:rPr>
      </w:pPr>
      <w:r w:rsidRPr="00D03025">
        <w:rPr>
          <w:b/>
          <w:caps/>
          <w:sz w:val="40"/>
          <w:szCs w:val="40"/>
        </w:rPr>
        <w:t>СВЕРДЛОВСКОЙ ОБЛАСТИ</w:t>
      </w:r>
    </w:p>
    <w:p w:rsidR="00243C1C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Pr="00515F2C" w:rsidRDefault="00243C1C" w:rsidP="00243C1C">
      <w:pPr>
        <w:autoSpaceDE w:val="0"/>
        <w:autoSpaceDN w:val="0"/>
        <w:adjustRightInd w:val="0"/>
        <w:ind w:firstLine="0"/>
        <w:jc w:val="center"/>
        <w:rPr>
          <w:b/>
          <w:bCs/>
          <w:sz w:val="32"/>
          <w:szCs w:val="32"/>
        </w:rPr>
      </w:pPr>
    </w:p>
    <w:p w:rsidR="00243C1C" w:rsidRPr="003436E0" w:rsidRDefault="00243C1C" w:rsidP="00243C1C">
      <w:pPr>
        <w:ind w:firstLine="0"/>
        <w:jc w:val="center"/>
        <w:rPr>
          <w:b/>
          <w:szCs w:val="28"/>
        </w:rPr>
      </w:pPr>
      <w:r w:rsidRPr="003436E0">
        <w:rPr>
          <w:b/>
          <w:szCs w:val="28"/>
        </w:rPr>
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</w:r>
    </w:p>
    <w:p w:rsidR="00243C1C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Pr="00B444C1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Pr="00B444C1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Pr="00055972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Pr="00055972" w:rsidRDefault="00243C1C" w:rsidP="00243C1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43C1C" w:rsidRPr="00055972" w:rsidRDefault="00243C1C" w:rsidP="00243C1C">
      <w:pPr>
        <w:autoSpaceDE w:val="0"/>
        <w:autoSpaceDN w:val="0"/>
        <w:adjustRightInd w:val="0"/>
        <w:ind w:firstLine="0"/>
        <w:jc w:val="center"/>
        <w:rPr>
          <w:szCs w:val="28"/>
        </w:rPr>
      </w:pPr>
    </w:p>
    <w:tbl>
      <w:tblPr>
        <w:tblW w:w="12366" w:type="dxa"/>
        <w:tblInd w:w="-743" w:type="dxa"/>
        <w:tblLook w:val="00A0"/>
      </w:tblPr>
      <w:tblGrid>
        <w:gridCol w:w="7406"/>
        <w:gridCol w:w="3509"/>
        <w:gridCol w:w="1451"/>
      </w:tblGrid>
      <w:tr w:rsidR="00243C1C" w:rsidRPr="00876D6B" w:rsidTr="00D53705">
        <w:tc>
          <w:tcPr>
            <w:tcW w:w="7406" w:type="dxa"/>
          </w:tcPr>
          <w:p w:rsidR="00243C1C" w:rsidRDefault="00243C1C" w:rsidP="00D53705">
            <w:pPr>
              <w:ind w:left="743" w:firstLine="0"/>
            </w:pPr>
          </w:p>
        </w:tc>
        <w:tc>
          <w:tcPr>
            <w:tcW w:w="3509" w:type="dxa"/>
          </w:tcPr>
          <w:p w:rsidR="00243C1C" w:rsidRPr="00876D6B" w:rsidRDefault="00243C1C" w:rsidP="00D53705">
            <w:pPr>
              <w:jc w:val="right"/>
            </w:pPr>
          </w:p>
        </w:tc>
        <w:tc>
          <w:tcPr>
            <w:tcW w:w="1451" w:type="dxa"/>
          </w:tcPr>
          <w:p w:rsidR="00243C1C" w:rsidRPr="00876D6B" w:rsidRDefault="00243C1C" w:rsidP="00D53705">
            <w:pPr>
              <w:jc w:val="right"/>
            </w:pPr>
          </w:p>
        </w:tc>
      </w:tr>
      <w:tr w:rsidR="00243C1C" w:rsidRPr="00876D6B" w:rsidTr="00D53705">
        <w:tc>
          <w:tcPr>
            <w:tcW w:w="7406" w:type="dxa"/>
          </w:tcPr>
          <w:p w:rsidR="00243C1C" w:rsidRDefault="00243C1C" w:rsidP="00243C1C">
            <w:pPr>
              <w:ind w:left="743" w:right="1485" w:firstLine="0"/>
              <w:jc w:val="left"/>
            </w:pPr>
            <w:r w:rsidRPr="00336643">
              <w:rPr>
                <w:b/>
              </w:rPr>
              <w:t>Исполнитель</w:t>
            </w:r>
            <w:r w:rsidRPr="00336643">
              <w:t xml:space="preserve">: </w:t>
            </w:r>
            <w:r>
              <w:t>о</w:t>
            </w:r>
            <w:r w:rsidRPr="00336643">
              <w:t>бщество с ограниченной</w:t>
            </w:r>
          </w:p>
          <w:p w:rsidR="00243C1C" w:rsidRDefault="00243C1C" w:rsidP="00243C1C">
            <w:pPr>
              <w:ind w:left="743" w:right="1485" w:firstLine="0"/>
              <w:jc w:val="left"/>
            </w:pPr>
            <w:r>
              <w:t>о</w:t>
            </w:r>
            <w:r w:rsidRPr="00336643">
              <w:t>тветственностью «Строительная компания «Содружество» (ООО «СК «Содружество»)</w:t>
            </w:r>
          </w:p>
        </w:tc>
        <w:tc>
          <w:tcPr>
            <w:tcW w:w="3509" w:type="dxa"/>
            <w:tcBorders>
              <w:left w:val="nil"/>
            </w:tcBorders>
          </w:tcPr>
          <w:p w:rsidR="00243C1C" w:rsidRPr="00876D6B" w:rsidRDefault="00243C1C" w:rsidP="00D53705">
            <w:pPr>
              <w:jc w:val="right"/>
            </w:pPr>
            <w:r>
              <w:t>А.Я.Хренов</w:t>
            </w:r>
          </w:p>
        </w:tc>
        <w:tc>
          <w:tcPr>
            <w:tcW w:w="1451" w:type="dxa"/>
          </w:tcPr>
          <w:p w:rsidR="00243C1C" w:rsidRPr="00876D6B" w:rsidRDefault="00243C1C" w:rsidP="00D53705">
            <w:pPr>
              <w:jc w:val="right"/>
            </w:pPr>
          </w:p>
        </w:tc>
      </w:tr>
    </w:tbl>
    <w:p w:rsidR="00243C1C" w:rsidRDefault="00243C1C" w:rsidP="00243C1C">
      <w:pPr>
        <w:ind w:firstLine="0"/>
        <w:jc w:val="center"/>
        <w:rPr>
          <w:caps/>
          <w:highlight w:val="yellow"/>
        </w:rPr>
      </w:pPr>
    </w:p>
    <w:p w:rsidR="00243C1C" w:rsidRDefault="00243C1C" w:rsidP="00243C1C">
      <w:pPr>
        <w:ind w:firstLine="0"/>
        <w:jc w:val="center"/>
        <w:rPr>
          <w:caps/>
          <w:highlight w:val="yellow"/>
        </w:rPr>
      </w:pPr>
    </w:p>
    <w:p w:rsidR="00243C1C" w:rsidRDefault="00243C1C" w:rsidP="00243C1C">
      <w:pPr>
        <w:ind w:firstLine="0"/>
        <w:jc w:val="center"/>
        <w:rPr>
          <w:caps/>
          <w:highlight w:val="yellow"/>
        </w:rPr>
      </w:pPr>
    </w:p>
    <w:p w:rsidR="00243C1C" w:rsidRDefault="00243C1C" w:rsidP="00243C1C">
      <w:pPr>
        <w:ind w:firstLine="0"/>
        <w:jc w:val="center"/>
        <w:rPr>
          <w:caps/>
          <w:highlight w:val="yellow"/>
        </w:rPr>
      </w:pPr>
    </w:p>
    <w:p w:rsidR="00243C1C" w:rsidRPr="0058616D" w:rsidRDefault="00243C1C" w:rsidP="00243C1C">
      <w:pPr>
        <w:ind w:firstLine="0"/>
        <w:jc w:val="center"/>
        <w:rPr>
          <w:caps/>
          <w:highlight w:val="yellow"/>
        </w:rPr>
      </w:pPr>
    </w:p>
    <w:p w:rsidR="00243C1C" w:rsidRPr="0058616D" w:rsidRDefault="00243C1C" w:rsidP="00243C1C">
      <w:pPr>
        <w:ind w:firstLine="0"/>
        <w:jc w:val="center"/>
        <w:rPr>
          <w:caps/>
          <w:highlight w:val="yellow"/>
        </w:rPr>
      </w:pPr>
    </w:p>
    <w:p w:rsidR="00243C1C" w:rsidRDefault="00243C1C" w:rsidP="00243C1C">
      <w:pPr>
        <w:ind w:firstLine="0"/>
        <w:jc w:val="center"/>
      </w:pPr>
    </w:p>
    <w:p w:rsidR="00243C1C" w:rsidRDefault="00243C1C" w:rsidP="00243C1C">
      <w:pPr>
        <w:ind w:firstLine="0"/>
        <w:jc w:val="center"/>
      </w:pPr>
    </w:p>
    <w:p w:rsidR="00243C1C" w:rsidRDefault="00243C1C" w:rsidP="00243C1C">
      <w:pPr>
        <w:ind w:firstLine="0"/>
        <w:jc w:val="center"/>
      </w:pPr>
    </w:p>
    <w:p w:rsidR="00243C1C" w:rsidRDefault="00243C1C" w:rsidP="00243C1C">
      <w:pPr>
        <w:ind w:firstLine="0"/>
        <w:jc w:val="center"/>
      </w:pPr>
    </w:p>
    <w:p w:rsidR="00243C1C" w:rsidRDefault="00243C1C" w:rsidP="00243C1C">
      <w:pPr>
        <w:ind w:firstLine="0"/>
        <w:jc w:val="center"/>
      </w:pPr>
    </w:p>
    <w:p w:rsidR="00243C1C" w:rsidRDefault="00243C1C" w:rsidP="00243C1C">
      <w:pPr>
        <w:ind w:firstLine="0"/>
        <w:jc w:val="center"/>
      </w:pPr>
    </w:p>
    <w:p w:rsidR="00A96181" w:rsidRPr="00B752C6" w:rsidRDefault="00A96181" w:rsidP="00A96181">
      <w:pPr>
        <w:jc w:val="center"/>
        <w:rPr>
          <w:szCs w:val="28"/>
        </w:rPr>
      </w:pPr>
      <w:r w:rsidRPr="00B752C6">
        <w:rPr>
          <w:szCs w:val="28"/>
        </w:rPr>
        <w:t>Екатеринбург 201</w:t>
      </w:r>
      <w:r>
        <w:rPr>
          <w:szCs w:val="28"/>
        </w:rPr>
        <w:t>5</w:t>
      </w:r>
      <w:r w:rsidRPr="00B752C6">
        <w:rPr>
          <w:szCs w:val="28"/>
        </w:rPr>
        <w:t xml:space="preserve"> </w:t>
      </w:r>
    </w:p>
    <w:p w:rsidR="00243C1C" w:rsidRPr="00D66540" w:rsidRDefault="00243C1C" w:rsidP="00243C1C">
      <w:pPr>
        <w:ind w:left="142" w:firstLine="0"/>
        <w:jc w:val="center"/>
        <w:rPr>
          <w:highlight w:val="yellow"/>
        </w:rPr>
        <w:sectPr w:rsidR="00243C1C" w:rsidRPr="00D66540" w:rsidSect="00B9134D">
          <w:pgSz w:w="11906" w:h="16838" w:code="9"/>
          <w:pgMar w:top="1134" w:right="567" w:bottom="1134" w:left="1418" w:header="567" w:footer="567" w:gutter="0"/>
          <w:cols w:space="708"/>
          <w:vAlign w:val="both"/>
          <w:docGrid w:linePitch="381"/>
        </w:sectPr>
      </w:pPr>
    </w:p>
    <w:p w:rsidR="006D0E8F" w:rsidRPr="00B34A15" w:rsidRDefault="00243C1C" w:rsidP="00183092">
      <w:pPr>
        <w:pStyle w:val="1"/>
      </w:pPr>
      <w:bookmarkStart w:id="0" w:name="_Toc423884621"/>
      <w:r w:rsidRPr="00B34A15">
        <w:lastRenderedPageBreak/>
        <w:t>С</w:t>
      </w:r>
      <w:r w:rsidR="006D0E8F" w:rsidRPr="00B34A15">
        <w:t>остав проекта</w:t>
      </w:r>
      <w:bookmarkEnd w:id="0"/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2"/>
        <w:gridCol w:w="5441"/>
        <w:gridCol w:w="1280"/>
        <w:gridCol w:w="1280"/>
        <w:gridCol w:w="1280"/>
      </w:tblGrid>
      <w:tr w:rsidR="006D0E8F" w:rsidRPr="00B34A15" w:rsidTr="00AA2A84">
        <w:trPr>
          <w:trHeight w:val="454"/>
          <w:tblHeader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r w:rsidRPr="00B34A15">
              <w:rPr>
                <w:b w:val="0"/>
                <w:sz w:val="28"/>
                <w:szCs w:val="28"/>
              </w:rPr>
              <w:t xml:space="preserve">№ </w:t>
            </w:r>
            <w:proofErr w:type="gramStart"/>
            <w:r w:rsidRPr="00B34A15">
              <w:rPr>
                <w:b w:val="0"/>
                <w:sz w:val="28"/>
                <w:szCs w:val="28"/>
              </w:rPr>
              <w:t>п</w:t>
            </w:r>
            <w:proofErr w:type="gramEnd"/>
            <w:r w:rsidRPr="00B34A15">
              <w:rPr>
                <w:b w:val="0"/>
                <w:sz w:val="28"/>
                <w:szCs w:val="28"/>
              </w:rPr>
              <w:t xml:space="preserve">/п 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r w:rsidRPr="00B34A15">
              <w:rPr>
                <w:b w:val="0"/>
                <w:sz w:val="28"/>
                <w:szCs w:val="28"/>
              </w:rPr>
              <w:t>Наименование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r w:rsidRPr="00B34A15">
              <w:rPr>
                <w:b w:val="0"/>
                <w:sz w:val="28"/>
                <w:szCs w:val="28"/>
              </w:rPr>
              <w:t>№</w:t>
            </w:r>
          </w:p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r w:rsidRPr="00B34A15">
              <w:rPr>
                <w:b w:val="0"/>
                <w:sz w:val="28"/>
                <w:szCs w:val="28"/>
              </w:rPr>
              <w:t>томов</w:t>
            </w:r>
          </w:p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r w:rsidRPr="00B34A15">
              <w:rPr>
                <w:b w:val="0"/>
                <w:sz w:val="28"/>
                <w:szCs w:val="28"/>
              </w:rPr>
              <w:t>листов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r w:rsidRPr="00B34A15">
              <w:rPr>
                <w:b w:val="0"/>
                <w:sz w:val="28"/>
                <w:szCs w:val="28"/>
              </w:rPr>
              <w:t>кол-во листов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r w:rsidRPr="00B34A15">
              <w:rPr>
                <w:b w:val="0"/>
                <w:sz w:val="28"/>
                <w:szCs w:val="28"/>
              </w:rPr>
              <w:t>гриф</w:t>
            </w:r>
          </w:p>
          <w:p w:rsidR="006D0E8F" w:rsidRPr="00B34A15" w:rsidRDefault="006D0E8F" w:rsidP="008052D1">
            <w:pPr>
              <w:pStyle w:val="af7"/>
              <w:suppressAutoHyphens/>
              <w:rPr>
                <w:b w:val="0"/>
                <w:sz w:val="28"/>
                <w:szCs w:val="28"/>
              </w:rPr>
            </w:pPr>
            <w:proofErr w:type="spellStart"/>
            <w:r w:rsidRPr="00B34A15">
              <w:rPr>
                <w:b w:val="0"/>
                <w:sz w:val="28"/>
                <w:szCs w:val="28"/>
              </w:rPr>
              <w:t>секр</w:t>
            </w:r>
            <w:proofErr w:type="spellEnd"/>
            <w:r w:rsidRPr="00B34A15">
              <w:rPr>
                <w:b w:val="0"/>
                <w:sz w:val="28"/>
                <w:szCs w:val="28"/>
              </w:rPr>
              <w:t>.</w:t>
            </w:r>
          </w:p>
        </w:tc>
      </w:tr>
      <w:tr w:rsidR="006D0E8F" w:rsidRPr="00B34A15" w:rsidTr="00AA2A84">
        <w:trPr>
          <w:tblHeader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e"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8052D1">
            <w:pPr>
              <w:pStyle w:val="afe"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e"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e"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e"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1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8052D1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Часть 1 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1кн.</w:t>
            </w:r>
          </w:p>
        </w:tc>
        <w:tc>
          <w:tcPr>
            <w:tcW w:w="1280" w:type="dxa"/>
            <w:vAlign w:val="center"/>
          </w:tcPr>
          <w:p w:rsidR="006D0E8F" w:rsidRPr="00B34A15" w:rsidRDefault="00B34A15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2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6D3523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Чертеж планировки территории, М 1:2000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3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6D3523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Схема размещения инженерных сетей и сооружений, М 1:2000</w:t>
            </w:r>
          </w:p>
        </w:tc>
        <w:tc>
          <w:tcPr>
            <w:tcW w:w="1280" w:type="dxa"/>
            <w:vAlign w:val="center"/>
          </w:tcPr>
          <w:p w:rsidR="006D0E8F" w:rsidRPr="00B34A15" w:rsidRDefault="005E73E4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2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4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8052D1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Разбивочный чертеж красных линий,</w:t>
            </w:r>
          </w:p>
          <w:p w:rsidR="006D0E8F" w:rsidRPr="00B34A15" w:rsidRDefault="006D0E8F" w:rsidP="006D3523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М 1:2000</w:t>
            </w:r>
          </w:p>
        </w:tc>
        <w:tc>
          <w:tcPr>
            <w:tcW w:w="1280" w:type="dxa"/>
            <w:vAlign w:val="center"/>
          </w:tcPr>
          <w:p w:rsidR="006D0E8F" w:rsidRPr="00B34A15" w:rsidRDefault="005E73E4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3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5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243C1C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 xml:space="preserve">Часть 2 Том 2. </w:t>
            </w:r>
            <w:r w:rsidR="00243C1C" w:rsidRPr="00B34A15">
              <w:rPr>
                <w:rFonts w:cs="Times New Roman"/>
                <w:sz w:val="28"/>
                <w:szCs w:val="28"/>
              </w:rPr>
              <w:t>Материалы по обоснованию проекта планировки территории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1кн.</w:t>
            </w:r>
          </w:p>
        </w:tc>
        <w:tc>
          <w:tcPr>
            <w:tcW w:w="1280" w:type="dxa"/>
            <w:vAlign w:val="center"/>
          </w:tcPr>
          <w:p w:rsidR="006D0E8F" w:rsidRPr="002622D8" w:rsidRDefault="00B34A15" w:rsidP="002622D8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  <w:lang w:val="en-US"/>
              </w:rPr>
              <w:t>5</w:t>
            </w:r>
            <w:r w:rsidR="002622D8">
              <w:rPr>
                <w:sz w:val="28"/>
              </w:rPr>
              <w:t>4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proofErr w:type="spellStart"/>
            <w:r w:rsidRPr="00B34A15">
              <w:rPr>
                <w:sz w:val="28"/>
              </w:rPr>
              <w:t>н</w:t>
            </w:r>
            <w:proofErr w:type="spellEnd"/>
            <w:r w:rsidRPr="00B34A15">
              <w:rPr>
                <w:sz w:val="28"/>
              </w:rPr>
              <w:t>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6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1D639C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 xml:space="preserve">Схема расположения </w:t>
            </w:r>
            <w:r w:rsidR="001D639C" w:rsidRPr="00B34A15">
              <w:rPr>
                <w:rFonts w:cs="Times New Roman"/>
                <w:sz w:val="28"/>
                <w:szCs w:val="28"/>
              </w:rPr>
              <w:t>проектируемой территории в системе поселения</w:t>
            </w:r>
            <w:r w:rsidRPr="00B34A15">
              <w:rPr>
                <w:rFonts w:cs="Times New Roman"/>
                <w:sz w:val="28"/>
                <w:szCs w:val="28"/>
              </w:rPr>
              <w:t>, М 1:5000</w:t>
            </w:r>
          </w:p>
        </w:tc>
        <w:tc>
          <w:tcPr>
            <w:tcW w:w="1280" w:type="dxa"/>
            <w:vAlign w:val="center"/>
          </w:tcPr>
          <w:p w:rsidR="006D0E8F" w:rsidRPr="00B34A15" w:rsidRDefault="005E73E4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4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7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6D3523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Схема использования территории в период подготовки проекта планировки территории</w:t>
            </w:r>
            <w:r w:rsidR="00AA2A84" w:rsidRPr="00B34A15">
              <w:rPr>
                <w:rFonts w:cs="Times New Roman"/>
                <w:sz w:val="28"/>
                <w:szCs w:val="28"/>
              </w:rPr>
              <w:t>. Комплексная оценка территории</w:t>
            </w:r>
            <w:r w:rsidRPr="00B34A15">
              <w:rPr>
                <w:rFonts w:cs="Times New Roman"/>
                <w:sz w:val="28"/>
                <w:szCs w:val="28"/>
              </w:rPr>
              <w:t xml:space="preserve">, </w:t>
            </w:r>
          </w:p>
          <w:p w:rsidR="006D0E8F" w:rsidRPr="00B34A15" w:rsidRDefault="006D0E8F" w:rsidP="006D3523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М 1:2000</w:t>
            </w:r>
          </w:p>
        </w:tc>
        <w:tc>
          <w:tcPr>
            <w:tcW w:w="1280" w:type="dxa"/>
            <w:vAlign w:val="center"/>
          </w:tcPr>
          <w:p w:rsidR="006D0E8F" w:rsidRPr="00B34A15" w:rsidRDefault="005E73E4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5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8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470FEF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 xml:space="preserve">Схема организации </w:t>
            </w:r>
            <w:r w:rsidR="00470FEF" w:rsidRPr="00B34A15">
              <w:rPr>
                <w:rFonts w:cs="Times New Roman"/>
                <w:sz w:val="28"/>
                <w:szCs w:val="28"/>
              </w:rPr>
              <w:t xml:space="preserve">и развития </w:t>
            </w:r>
            <w:r w:rsidRPr="00B34A15">
              <w:rPr>
                <w:rFonts w:cs="Times New Roman"/>
                <w:sz w:val="28"/>
                <w:szCs w:val="28"/>
              </w:rPr>
              <w:t>улично-дорожной сети, М 1:2000</w:t>
            </w:r>
          </w:p>
        </w:tc>
        <w:tc>
          <w:tcPr>
            <w:tcW w:w="1280" w:type="dxa"/>
            <w:vAlign w:val="center"/>
          </w:tcPr>
          <w:p w:rsidR="006D0E8F" w:rsidRPr="00B34A15" w:rsidRDefault="005E73E4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6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AA2A84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9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8052D1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>Схема вертикальной планировки и инженерной подготовки территории,</w:t>
            </w:r>
          </w:p>
          <w:p w:rsidR="006D0E8F" w:rsidRPr="00B34A15" w:rsidRDefault="006D0E8F" w:rsidP="006D3523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 xml:space="preserve"> М 1:2000</w:t>
            </w:r>
          </w:p>
        </w:tc>
        <w:tc>
          <w:tcPr>
            <w:tcW w:w="1280" w:type="dxa"/>
            <w:vAlign w:val="center"/>
          </w:tcPr>
          <w:p w:rsidR="006D0E8F" w:rsidRPr="00B34A15" w:rsidRDefault="005E73E4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7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AA2A84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1</w:t>
            </w:r>
            <w:r w:rsidR="00AA2A84" w:rsidRPr="00B34A15">
              <w:rPr>
                <w:sz w:val="28"/>
              </w:rPr>
              <w:t>0</w:t>
            </w:r>
          </w:p>
        </w:tc>
        <w:tc>
          <w:tcPr>
            <w:tcW w:w="5441" w:type="dxa"/>
            <w:vAlign w:val="center"/>
          </w:tcPr>
          <w:p w:rsidR="006D0E8F" w:rsidRPr="00B34A15" w:rsidRDefault="006D0E8F" w:rsidP="00243C1C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 w:rsidRPr="00B34A15">
              <w:rPr>
                <w:rFonts w:cs="Times New Roman"/>
                <w:sz w:val="28"/>
                <w:szCs w:val="28"/>
              </w:rPr>
              <w:t xml:space="preserve">Часть 3. Том 3 </w:t>
            </w:r>
            <w:r w:rsidR="00243C1C" w:rsidRPr="00B34A15">
              <w:rPr>
                <w:rFonts w:cs="Times New Roman"/>
                <w:sz w:val="28"/>
                <w:szCs w:val="28"/>
              </w:rPr>
              <w:t>Межевание территории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1кн.</w:t>
            </w:r>
          </w:p>
        </w:tc>
        <w:tc>
          <w:tcPr>
            <w:tcW w:w="1280" w:type="dxa"/>
            <w:vAlign w:val="center"/>
          </w:tcPr>
          <w:p w:rsidR="006D0E8F" w:rsidRPr="00B34A15" w:rsidRDefault="00B34A15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30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  <w:tr w:rsidR="006D0E8F" w:rsidRPr="00B34A15" w:rsidTr="00AA2A84">
        <w:trPr>
          <w:trHeight w:val="680"/>
          <w:jc w:val="center"/>
        </w:trPr>
        <w:tc>
          <w:tcPr>
            <w:tcW w:w="642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</w:rPr>
              <w:t>1</w:t>
            </w: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5441" w:type="dxa"/>
            <w:vAlign w:val="center"/>
          </w:tcPr>
          <w:p w:rsidR="006D0E8F" w:rsidRPr="00B34A15" w:rsidRDefault="00B34A15" w:rsidP="00B34A15">
            <w:pPr>
              <w:pStyle w:val="aff"/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Чертеж</w:t>
            </w:r>
            <w:r w:rsidR="006D0E8F" w:rsidRPr="00B34A15">
              <w:rPr>
                <w:rFonts w:cs="Times New Roman"/>
                <w:sz w:val="28"/>
                <w:szCs w:val="28"/>
              </w:rPr>
              <w:t xml:space="preserve"> межевания территории, М 1:2000</w:t>
            </w:r>
          </w:p>
        </w:tc>
        <w:tc>
          <w:tcPr>
            <w:tcW w:w="1280" w:type="dxa"/>
            <w:vAlign w:val="center"/>
          </w:tcPr>
          <w:p w:rsidR="006D0E8F" w:rsidRPr="00B34A15" w:rsidRDefault="005E73E4" w:rsidP="003436E0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</w:rPr>
              <w:t>8</w:t>
            </w:r>
            <w:bookmarkStart w:id="1" w:name="_GoBack"/>
            <w:bookmarkEnd w:id="1"/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  <w:lang w:val="en-US"/>
              </w:rPr>
            </w:pPr>
            <w:r w:rsidRPr="00B34A15">
              <w:rPr>
                <w:sz w:val="28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6D0E8F" w:rsidRPr="00B34A15" w:rsidRDefault="006D0E8F" w:rsidP="008052D1">
            <w:pPr>
              <w:pStyle w:val="af6"/>
              <w:suppressAutoHyphens/>
              <w:rPr>
                <w:sz w:val="28"/>
              </w:rPr>
            </w:pPr>
            <w:r w:rsidRPr="00B34A15">
              <w:rPr>
                <w:sz w:val="28"/>
              </w:rPr>
              <w:t>н/с</w:t>
            </w:r>
          </w:p>
        </w:tc>
      </w:tr>
    </w:tbl>
    <w:p w:rsidR="006D0E8F" w:rsidRPr="006F13C1" w:rsidRDefault="006D0E8F" w:rsidP="008052D1">
      <w:pPr>
        <w:rPr>
          <w:szCs w:val="28"/>
        </w:rPr>
      </w:pPr>
    </w:p>
    <w:p w:rsidR="006D0E8F" w:rsidRPr="00D23A56" w:rsidRDefault="006D0E8F" w:rsidP="008052D1">
      <w:pPr>
        <w:rPr>
          <w:color w:val="FF0000"/>
          <w:szCs w:val="28"/>
        </w:rPr>
      </w:pPr>
    </w:p>
    <w:p w:rsidR="006D0E8F" w:rsidRPr="001B5F37" w:rsidRDefault="006D0E8F" w:rsidP="00804239">
      <w:pPr>
        <w:keepNext/>
        <w:pageBreakBefore/>
        <w:spacing w:after="240"/>
        <w:ind w:firstLine="0"/>
        <w:jc w:val="center"/>
        <w:outlineLvl w:val="0"/>
        <w:rPr>
          <w:sz w:val="36"/>
        </w:rPr>
      </w:pPr>
      <w:r w:rsidRPr="001B5F37">
        <w:rPr>
          <w:sz w:val="36"/>
        </w:rPr>
        <w:lastRenderedPageBreak/>
        <w:t>Оглавление</w:t>
      </w:r>
    </w:p>
    <w:p w:rsidR="00183092" w:rsidRPr="00183092" w:rsidRDefault="00476D99" w:rsidP="00183092">
      <w:pPr>
        <w:pStyle w:val="13"/>
        <w:spacing w:before="120"/>
        <w:ind w:left="57" w:right="57" w:firstLine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476D99">
        <w:rPr>
          <w:b w:val="0"/>
          <w:color w:val="FF0000"/>
        </w:rPr>
        <w:fldChar w:fldCharType="begin"/>
      </w:r>
      <w:r w:rsidR="006D0E8F" w:rsidRPr="00183092">
        <w:rPr>
          <w:b w:val="0"/>
          <w:color w:val="FF0000"/>
        </w:rPr>
        <w:instrText xml:space="preserve"> TOC \o "1-1" \h \z \t "Заголовок 2;2;Заголовок 3;3;Приложение_НОМЕР;4;Приложение_НАЗВАНИЕ;4" </w:instrText>
      </w:r>
      <w:r w:rsidRPr="00476D99">
        <w:rPr>
          <w:b w:val="0"/>
          <w:color w:val="FF0000"/>
        </w:rPr>
        <w:fldChar w:fldCharType="separate"/>
      </w:r>
      <w:hyperlink w:anchor="_Toc423884621" w:history="1">
        <w:r w:rsidR="00183092" w:rsidRPr="00183092">
          <w:rPr>
            <w:rStyle w:val="a7"/>
            <w:b w:val="0"/>
            <w:noProof/>
          </w:rPr>
          <w:t>Состав проекта</w:t>
        </w:r>
        <w:r w:rsidR="00183092" w:rsidRPr="00183092">
          <w:rPr>
            <w:b w:val="0"/>
            <w:noProof/>
            <w:webHidden/>
          </w:rPr>
          <w:tab/>
        </w:r>
        <w:r w:rsidRPr="00183092">
          <w:rPr>
            <w:b w:val="0"/>
            <w:noProof/>
            <w:webHidden/>
          </w:rPr>
          <w:fldChar w:fldCharType="begin"/>
        </w:r>
        <w:r w:rsidR="00183092" w:rsidRPr="00183092">
          <w:rPr>
            <w:b w:val="0"/>
            <w:noProof/>
            <w:webHidden/>
          </w:rPr>
          <w:instrText xml:space="preserve"> PAGEREF _Toc423884621 \h </w:instrText>
        </w:r>
        <w:r w:rsidRPr="00183092">
          <w:rPr>
            <w:b w:val="0"/>
            <w:noProof/>
            <w:webHidden/>
          </w:rPr>
        </w:r>
        <w:r w:rsidRPr="00183092">
          <w:rPr>
            <w:b w:val="0"/>
            <w:noProof/>
            <w:webHidden/>
          </w:rPr>
          <w:fldChar w:fldCharType="separate"/>
        </w:r>
        <w:r w:rsidR="00183092" w:rsidRPr="00183092">
          <w:rPr>
            <w:b w:val="0"/>
            <w:noProof/>
            <w:webHidden/>
          </w:rPr>
          <w:t>2</w:t>
        </w:r>
        <w:r w:rsidRPr="00183092">
          <w:rPr>
            <w:b w:val="0"/>
            <w:noProof/>
            <w:webHidden/>
          </w:rPr>
          <w:fldChar w:fldCharType="end"/>
        </w:r>
      </w:hyperlink>
    </w:p>
    <w:p w:rsidR="00183092" w:rsidRPr="00183092" w:rsidRDefault="00476D99" w:rsidP="00183092">
      <w:pPr>
        <w:pStyle w:val="13"/>
        <w:spacing w:before="120"/>
        <w:ind w:left="57" w:right="57" w:firstLine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23884622" w:history="1">
        <w:r w:rsidR="00183092" w:rsidRPr="00183092">
          <w:rPr>
            <w:rStyle w:val="a7"/>
            <w:b w:val="0"/>
            <w:noProof/>
          </w:rPr>
          <w:t>Введение</w:t>
        </w:r>
        <w:r w:rsidR="00183092" w:rsidRPr="00183092">
          <w:rPr>
            <w:b w:val="0"/>
            <w:noProof/>
            <w:webHidden/>
          </w:rPr>
          <w:tab/>
        </w:r>
        <w:r w:rsidRPr="00183092">
          <w:rPr>
            <w:b w:val="0"/>
            <w:noProof/>
            <w:webHidden/>
          </w:rPr>
          <w:fldChar w:fldCharType="begin"/>
        </w:r>
        <w:r w:rsidR="00183092" w:rsidRPr="00183092">
          <w:rPr>
            <w:b w:val="0"/>
            <w:noProof/>
            <w:webHidden/>
          </w:rPr>
          <w:instrText xml:space="preserve"> PAGEREF _Toc423884622 \h </w:instrText>
        </w:r>
        <w:r w:rsidRPr="00183092">
          <w:rPr>
            <w:b w:val="0"/>
            <w:noProof/>
            <w:webHidden/>
          </w:rPr>
        </w:r>
        <w:r w:rsidRPr="00183092">
          <w:rPr>
            <w:b w:val="0"/>
            <w:noProof/>
            <w:webHidden/>
          </w:rPr>
          <w:fldChar w:fldCharType="separate"/>
        </w:r>
        <w:r w:rsidR="00183092" w:rsidRPr="00183092">
          <w:rPr>
            <w:b w:val="0"/>
            <w:noProof/>
            <w:webHidden/>
          </w:rPr>
          <w:t>4</w:t>
        </w:r>
        <w:r w:rsidRPr="00183092">
          <w:rPr>
            <w:b w:val="0"/>
            <w:noProof/>
            <w:webHidden/>
          </w:rPr>
          <w:fldChar w:fldCharType="end"/>
        </w:r>
      </w:hyperlink>
    </w:p>
    <w:p w:rsidR="00183092" w:rsidRPr="00183092" w:rsidRDefault="00476D99" w:rsidP="00183092">
      <w:pPr>
        <w:pStyle w:val="13"/>
        <w:spacing w:before="120"/>
        <w:ind w:left="57" w:right="57" w:firstLine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23884623" w:history="1">
        <w:r w:rsidR="00183092" w:rsidRPr="00183092">
          <w:rPr>
            <w:rStyle w:val="a7"/>
            <w:b w:val="0"/>
            <w:noProof/>
          </w:rPr>
          <w:t>1.1 Положения о размещение объектов капитального строительства федерального, регионального или местного значения, необходимых для развития территории в границах проектирования</w:t>
        </w:r>
        <w:r w:rsidR="00183092" w:rsidRPr="00183092">
          <w:rPr>
            <w:b w:val="0"/>
            <w:noProof/>
            <w:webHidden/>
          </w:rPr>
          <w:tab/>
        </w:r>
        <w:r w:rsidRPr="00183092">
          <w:rPr>
            <w:b w:val="0"/>
            <w:noProof/>
            <w:webHidden/>
          </w:rPr>
          <w:fldChar w:fldCharType="begin"/>
        </w:r>
        <w:r w:rsidR="00183092" w:rsidRPr="00183092">
          <w:rPr>
            <w:b w:val="0"/>
            <w:noProof/>
            <w:webHidden/>
          </w:rPr>
          <w:instrText xml:space="preserve"> PAGEREF _Toc423884623 \h </w:instrText>
        </w:r>
        <w:r w:rsidRPr="00183092">
          <w:rPr>
            <w:b w:val="0"/>
            <w:noProof/>
            <w:webHidden/>
          </w:rPr>
        </w:r>
        <w:r w:rsidRPr="00183092">
          <w:rPr>
            <w:b w:val="0"/>
            <w:noProof/>
            <w:webHidden/>
          </w:rPr>
          <w:fldChar w:fldCharType="separate"/>
        </w:r>
        <w:r w:rsidR="00183092" w:rsidRPr="00183092">
          <w:rPr>
            <w:b w:val="0"/>
            <w:noProof/>
            <w:webHidden/>
          </w:rPr>
          <w:t>6</w:t>
        </w:r>
        <w:r w:rsidRPr="00183092">
          <w:rPr>
            <w:b w:val="0"/>
            <w:noProof/>
            <w:webHidden/>
          </w:rPr>
          <w:fldChar w:fldCharType="end"/>
        </w:r>
      </w:hyperlink>
    </w:p>
    <w:p w:rsidR="00183092" w:rsidRPr="00183092" w:rsidRDefault="00476D99" w:rsidP="00183092">
      <w:pPr>
        <w:pStyle w:val="13"/>
        <w:spacing w:before="120"/>
        <w:ind w:left="57" w:right="57" w:firstLine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23884624" w:history="1">
        <w:r w:rsidR="00183092" w:rsidRPr="00183092">
          <w:rPr>
            <w:rStyle w:val="a7"/>
            <w:b w:val="0"/>
            <w:noProof/>
          </w:rPr>
  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  </w:r>
        <w:r w:rsidR="00183092" w:rsidRPr="00183092">
          <w:rPr>
            <w:b w:val="0"/>
            <w:noProof/>
            <w:webHidden/>
          </w:rPr>
          <w:tab/>
        </w:r>
        <w:r w:rsidRPr="00183092">
          <w:rPr>
            <w:b w:val="0"/>
            <w:noProof/>
            <w:webHidden/>
          </w:rPr>
          <w:fldChar w:fldCharType="begin"/>
        </w:r>
        <w:r w:rsidR="00183092" w:rsidRPr="00183092">
          <w:rPr>
            <w:b w:val="0"/>
            <w:noProof/>
            <w:webHidden/>
          </w:rPr>
          <w:instrText xml:space="preserve"> PAGEREF _Toc423884624 \h </w:instrText>
        </w:r>
        <w:r w:rsidRPr="00183092">
          <w:rPr>
            <w:b w:val="0"/>
            <w:noProof/>
            <w:webHidden/>
          </w:rPr>
        </w:r>
        <w:r w:rsidRPr="00183092">
          <w:rPr>
            <w:b w:val="0"/>
            <w:noProof/>
            <w:webHidden/>
          </w:rPr>
          <w:fldChar w:fldCharType="separate"/>
        </w:r>
        <w:r w:rsidR="00183092" w:rsidRPr="00183092">
          <w:rPr>
            <w:b w:val="0"/>
            <w:noProof/>
            <w:webHidden/>
          </w:rPr>
          <w:t>7</w:t>
        </w:r>
        <w:r w:rsidRPr="00183092">
          <w:rPr>
            <w:b w:val="0"/>
            <w:noProof/>
            <w:webHidden/>
          </w:rPr>
          <w:fldChar w:fldCharType="end"/>
        </w:r>
      </w:hyperlink>
    </w:p>
    <w:p w:rsidR="00183092" w:rsidRPr="00183092" w:rsidRDefault="00476D99" w:rsidP="00183092">
      <w:pPr>
        <w:pStyle w:val="13"/>
        <w:spacing w:before="120"/>
        <w:ind w:left="57" w:right="57" w:firstLine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23884625" w:history="1">
        <w:r w:rsidR="00183092" w:rsidRPr="00183092">
          <w:rPr>
            <w:rStyle w:val="a7"/>
            <w:b w:val="0"/>
            <w:noProof/>
          </w:rPr>
          <w:t>1.3 Положения о характеристиках развития системы социального обслуживания необходимых для развития территории в границах проектирования</w:t>
        </w:r>
        <w:r w:rsidR="00183092" w:rsidRPr="00183092">
          <w:rPr>
            <w:b w:val="0"/>
            <w:noProof/>
            <w:webHidden/>
          </w:rPr>
          <w:tab/>
        </w:r>
        <w:r w:rsidRPr="00183092">
          <w:rPr>
            <w:b w:val="0"/>
            <w:noProof/>
            <w:webHidden/>
          </w:rPr>
          <w:fldChar w:fldCharType="begin"/>
        </w:r>
        <w:r w:rsidR="00183092" w:rsidRPr="00183092">
          <w:rPr>
            <w:b w:val="0"/>
            <w:noProof/>
            <w:webHidden/>
          </w:rPr>
          <w:instrText xml:space="preserve"> PAGEREF _Toc423884625 \h </w:instrText>
        </w:r>
        <w:r w:rsidRPr="00183092">
          <w:rPr>
            <w:b w:val="0"/>
            <w:noProof/>
            <w:webHidden/>
          </w:rPr>
        </w:r>
        <w:r w:rsidRPr="00183092">
          <w:rPr>
            <w:b w:val="0"/>
            <w:noProof/>
            <w:webHidden/>
          </w:rPr>
          <w:fldChar w:fldCharType="separate"/>
        </w:r>
        <w:r w:rsidR="00183092" w:rsidRPr="00183092">
          <w:rPr>
            <w:b w:val="0"/>
            <w:noProof/>
            <w:webHidden/>
          </w:rPr>
          <w:t>8</w:t>
        </w:r>
        <w:r w:rsidRPr="00183092">
          <w:rPr>
            <w:b w:val="0"/>
            <w:noProof/>
            <w:webHidden/>
          </w:rPr>
          <w:fldChar w:fldCharType="end"/>
        </w:r>
      </w:hyperlink>
    </w:p>
    <w:p w:rsidR="00183092" w:rsidRPr="00183092" w:rsidRDefault="00476D99" w:rsidP="00183092">
      <w:pPr>
        <w:pStyle w:val="13"/>
        <w:spacing w:before="120"/>
        <w:ind w:left="57" w:right="57" w:firstLine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23884626" w:history="1">
        <w:r w:rsidR="00183092" w:rsidRPr="00183092">
          <w:rPr>
            <w:rStyle w:val="a7"/>
            <w:b w:val="0"/>
            <w:noProof/>
          </w:rPr>
          <w:t>1.4 Положения о характеристиках развития системы транспортного обслуживания необходимого для развития территории в границах проектирования</w:t>
        </w:r>
        <w:r w:rsidR="00183092" w:rsidRPr="00183092">
          <w:rPr>
            <w:b w:val="0"/>
            <w:noProof/>
            <w:webHidden/>
          </w:rPr>
          <w:tab/>
        </w:r>
        <w:r w:rsidRPr="00183092">
          <w:rPr>
            <w:b w:val="0"/>
            <w:noProof/>
            <w:webHidden/>
          </w:rPr>
          <w:fldChar w:fldCharType="begin"/>
        </w:r>
        <w:r w:rsidR="00183092" w:rsidRPr="00183092">
          <w:rPr>
            <w:b w:val="0"/>
            <w:noProof/>
            <w:webHidden/>
          </w:rPr>
          <w:instrText xml:space="preserve"> PAGEREF _Toc423884626 \h </w:instrText>
        </w:r>
        <w:r w:rsidRPr="00183092">
          <w:rPr>
            <w:b w:val="0"/>
            <w:noProof/>
            <w:webHidden/>
          </w:rPr>
        </w:r>
        <w:r w:rsidRPr="00183092">
          <w:rPr>
            <w:b w:val="0"/>
            <w:noProof/>
            <w:webHidden/>
          </w:rPr>
          <w:fldChar w:fldCharType="separate"/>
        </w:r>
        <w:r w:rsidR="00183092" w:rsidRPr="00183092">
          <w:rPr>
            <w:b w:val="0"/>
            <w:noProof/>
            <w:webHidden/>
          </w:rPr>
          <w:t>9</w:t>
        </w:r>
        <w:r w:rsidRPr="00183092">
          <w:rPr>
            <w:b w:val="0"/>
            <w:noProof/>
            <w:webHidden/>
          </w:rPr>
          <w:fldChar w:fldCharType="end"/>
        </w:r>
      </w:hyperlink>
    </w:p>
    <w:p w:rsidR="00183092" w:rsidRPr="00183092" w:rsidRDefault="00476D99" w:rsidP="00183092">
      <w:pPr>
        <w:pStyle w:val="13"/>
        <w:spacing w:before="120"/>
        <w:ind w:left="57" w:right="57" w:firstLine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23884627" w:history="1">
        <w:r w:rsidR="00183092" w:rsidRPr="00183092">
          <w:rPr>
            <w:rStyle w:val="a7"/>
            <w:b w:val="0"/>
            <w:noProof/>
          </w:rPr>
          <w:t>1.5 Положения о характеристиках инженерно-технического обеспечения территории в границах проектирования</w:t>
        </w:r>
        <w:r w:rsidR="00183092" w:rsidRPr="00183092">
          <w:rPr>
            <w:b w:val="0"/>
            <w:noProof/>
            <w:webHidden/>
          </w:rPr>
          <w:tab/>
        </w:r>
        <w:r w:rsidRPr="00183092">
          <w:rPr>
            <w:b w:val="0"/>
            <w:noProof/>
            <w:webHidden/>
          </w:rPr>
          <w:fldChar w:fldCharType="begin"/>
        </w:r>
        <w:r w:rsidR="00183092" w:rsidRPr="00183092">
          <w:rPr>
            <w:b w:val="0"/>
            <w:noProof/>
            <w:webHidden/>
          </w:rPr>
          <w:instrText xml:space="preserve"> PAGEREF _Toc423884627 \h </w:instrText>
        </w:r>
        <w:r w:rsidRPr="00183092">
          <w:rPr>
            <w:b w:val="0"/>
            <w:noProof/>
            <w:webHidden/>
          </w:rPr>
        </w:r>
        <w:r w:rsidRPr="00183092">
          <w:rPr>
            <w:b w:val="0"/>
            <w:noProof/>
            <w:webHidden/>
          </w:rPr>
          <w:fldChar w:fldCharType="separate"/>
        </w:r>
        <w:r w:rsidR="00183092" w:rsidRPr="00183092">
          <w:rPr>
            <w:b w:val="0"/>
            <w:noProof/>
            <w:webHidden/>
          </w:rPr>
          <w:t>10</w:t>
        </w:r>
        <w:r w:rsidRPr="00183092">
          <w:rPr>
            <w:b w:val="0"/>
            <w:noProof/>
            <w:webHidden/>
          </w:rPr>
          <w:fldChar w:fldCharType="end"/>
        </w:r>
      </w:hyperlink>
    </w:p>
    <w:p w:rsidR="006D0E8F" w:rsidRPr="00F91CDB" w:rsidRDefault="00476D99" w:rsidP="00183092">
      <w:pPr>
        <w:pStyle w:val="1"/>
        <w:spacing w:before="120"/>
        <w:ind w:left="57" w:right="57"/>
      </w:pPr>
      <w:r w:rsidRPr="00183092">
        <w:rPr>
          <w:b w:val="0"/>
          <w:color w:val="FF0000"/>
        </w:rPr>
        <w:lastRenderedPageBreak/>
        <w:fldChar w:fldCharType="end"/>
      </w:r>
      <w:bookmarkStart w:id="2" w:name="_Toc406656921"/>
      <w:bookmarkStart w:id="3" w:name="_Toc423884622"/>
      <w:r w:rsidR="006D0E8F" w:rsidRPr="00F91CDB">
        <w:t>Введение</w:t>
      </w:r>
      <w:bookmarkEnd w:id="2"/>
      <w:bookmarkEnd w:id="3"/>
    </w:p>
    <w:p w:rsidR="006D0E8F" w:rsidRPr="001B5F37" w:rsidRDefault="006D0E8F" w:rsidP="008052D1">
      <w:r w:rsidRPr="00F91CDB">
        <w:t xml:space="preserve">1. Проект </w:t>
      </w:r>
      <w:r w:rsidRPr="00F25131">
        <w:t xml:space="preserve">планировки и проект межевания территории в с. </w:t>
      </w:r>
      <w:proofErr w:type="spellStart"/>
      <w:r w:rsidRPr="00F25131">
        <w:t>Пирогово</w:t>
      </w:r>
      <w:proofErr w:type="spellEnd"/>
      <w:r w:rsidRPr="00F25131">
        <w:t xml:space="preserve"> </w:t>
      </w:r>
      <w:r w:rsidR="00E66A41" w:rsidRPr="00F25131">
        <w:t xml:space="preserve">Каменского городского округа Свердловской области  выполнен на основании Постановления главы </w:t>
      </w:r>
      <w:r w:rsidR="00E66A41">
        <w:t>муниципального образования «</w:t>
      </w:r>
      <w:r w:rsidR="00E66A41" w:rsidRPr="00F25131">
        <w:t>Каменск</w:t>
      </w:r>
      <w:r w:rsidR="00E66A41">
        <w:t>ий</w:t>
      </w:r>
      <w:r w:rsidR="00E66A41" w:rsidRPr="00F25131">
        <w:t xml:space="preserve"> городско</w:t>
      </w:r>
      <w:r w:rsidR="00E66A41">
        <w:t>й</w:t>
      </w:r>
      <w:r w:rsidR="00E66A41" w:rsidRPr="00F25131">
        <w:t xml:space="preserve"> округ</w:t>
      </w:r>
      <w:r w:rsidR="00E66A41">
        <w:t>»</w:t>
      </w:r>
      <w:r w:rsidR="00E66A41" w:rsidRPr="00F25131">
        <w:t xml:space="preserve">  от </w:t>
      </w:r>
      <w:r w:rsidR="00E66A41">
        <w:t>6</w:t>
      </w:r>
      <w:r w:rsidR="00E66A41" w:rsidRPr="00F25131">
        <w:t>.0</w:t>
      </w:r>
      <w:r w:rsidR="00E66A41">
        <w:t>5</w:t>
      </w:r>
      <w:r w:rsidR="00E66A41" w:rsidRPr="00F25131">
        <w:t>.2015 г. №1</w:t>
      </w:r>
      <w:r w:rsidR="00E66A41">
        <w:t>242</w:t>
      </w:r>
      <w:r w:rsidRPr="00F25131">
        <w:t>, в соответствии с Техническим заданием от 06.05.2015.</w:t>
      </w:r>
    </w:p>
    <w:p w:rsidR="006D0E8F" w:rsidRPr="00F91CDB" w:rsidRDefault="006D0E8F" w:rsidP="008052D1">
      <w:pPr>
        <w:widowControl w:val="0"/>
        <w:autoSpaceDE w:val="0"/>
        <w:autoSpaceDN w:val="0"/>
        <w:adjustRightInd w:val="0"/>
        <w:ind w:firstLine="840"/>
        <w:rPr>
          <w:szCs w:val="28"/>
        </w:rPr>
      </w:pPr>
      <w:r w:rsidRPr="00F91CDB">
        <w:rPr>
          <w:szCs w:val="28"/>
        </w:rPr>
        <w:t>2. При разработке проекта учтены следующие нормативные и проектные материалы:</w:t>
      </w:r>
    </w:p>
    <w:p w:rsidR="006D0E8F" w:rsidRPr="00971D4B" w:rsidRDefault="006D0E8F" w:rsidP="001B5F37">
      <w:pPr>
        <w:widowControl w:val="0"/>
        <w:suppressAutoHyphens w:val="0"/>
        <w:spacing w:line="240" w:lineRule="atLeast"/>
      </w:pPr>
      <w:r w:rsidRPr="00971D4B">
        <w:t>1. При разработке проекта планировки учтены следующие нормативные и проектные материалы: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Градостроительный кодекс РФ;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Земельный кодекс РФ;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СНиП 11-04-2003 «Инструкция о порядке разработки, согласования, экспертизы и утверждения градостроительной документации»;</w:t>
      </w:r>
    </w:p>
    <w:p w:rsidR="006D0E8F" w:rsidRPr="00971D4B" w:rsidRDefault="006D0E8F" w:rsidP="001B5F37">
      <w:r w:rsidRPr="00971D4B">
        <w:t>- СП 42.13330.2011 «СНиП 2.07.01-89*.Градостроительство. Планировка и застройка городских и сельских поседений»;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СНиП 31-06-2009 «Общественные здания и сооружения»;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СНиП 35-01-2001 «Доступность зданий и сооружений для маломобильных групп населения»;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СП 31.13330.2012«Водоснабжение. Наружные сети и сооружения»;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СП 32.13330.2012« Канализация. Наружные сети и сооружения»;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СП 124.13330.2012 «Тепловые сети»;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СП 34.13330.2010 «СНиП 2.05.02-85* Автомобильные дороги»;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СНиП 23-01-99* «Строительная климатология»;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СП 51.13330.2011 «СНиП 23-03-2003 Защита от шума»;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СанПиН 2.2.1/2.1.1.1200-03 «Санитарно-защитные зоны и санитарная классификация предприятий, сооружений и иных объектов»;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СанПиН 2.1.4.1110-02 «Зоны санитарной охраны источников водоснабжения и водопроводов»;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СанПиН 2.1.2.2645-10 «Санитарно-эпидемиологические требования к условиям проживания в жилых зданиях и помещениях»;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СанПиН 2.4.1.2660-10 «Санитарно-эпидемиологические требования к устройству, содержанию и организации режима работы в дошкольных организациях»;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СанПиН 42-128-4690-88 «Санитарные правила содержания территорий населенных мест»;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>- 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6D0E8F" w:rsidRPr="00971D4B" w:rsidRDefault="006D0E8F" w:rsidP="001B5F37">
      <w:pPr>
        <w:widowControl w:val="0"/>
        <w:spacing w:line="240" w:lineRule="atLeast"/>
      </w:pPr>
      <w:r w:rsidRPr="00971D4B">
        <w:t xml:space="preserve">- НГПСО 1-2009.66 «Нормативы градостроительного проектирования </w:t>
      </w:r>
      <w:r w:rsidRPr="00971D4B">
        <w:lastRenderedPageBreak/>
        <w:t>Свердловской области» и другие строительные нормы и правила, действующие на момент проектирования;</w:t>
      </w:r>
    </w:p>
    <w:p w:rsidR="006D0E8F" w:rsidRDefault="006D0E8F" w:rsidP="001B5F37">
      <w:pPr>
        <w:rPr>
          <w:szCs w:val="28"/>
        </w:rPr>
      </w:pPr>
      <w:r>
        <w:t>-</w:t>
      </w:r>
      <w:r w:rsidRPr="00B119C3">
        <w:rPr>
          <w:szCs w:val="28"/>
        </w:rPr>
        <w:t>Генеральн</w:t>
      </w:r>
      <w:r>
        <w:rPr>
          <w:szCs w:val="28"/>
        </w:rPr>
        <w:t xml:space="preserve">ый </w:t>
      </w:r>
      <w:r w:rsidRPr="00B119C3">
        <w:rPr>
          <w:szCs w:val="28"/>
        </w:rPr>
        <w:t>план муниципального образования Каменский городской округприменительно</w:t>
      </w:r>
      <w:r w:rsidRPr="00074470">
        <w:rPr>
          <w:szCs w:val="28"/>
        </w:rPr>
        <w:t xml:space="preserve"> к территории села </w:t>
      </w:r>
      <w:proofErr w:type="spellStart"/>
      <w:r>
        <w:rPr>
          <w:szCs w:val="28"/>
        </w:rPr>
        <w:t>Пирогово</w:t>
      </w:r>
      <w:proofErr w:type="spellEnd"/>
      <w:r>
        <w:rPr>
          <w:szCs w:val="28"/>
        </w:rPr>
        <w:t>, утвержден р</w:t>
      </w:r>
      <w:r w:rsidRPr="00B119C3">
        <w:rPr>
          <w:szCs w:val="28"/>
        </w:rPr>
        <w:t>ешение</w:t>
      </w:r>
      <w:r>
        <w:rPr>
          <w:szCs w:val="28"/>
        </w:rPr>
        <w:t>м</w:t>
      </w:r>
      <w:r w:rsidRPr="00B119C3">
        <w:rPr>
          <w:szCs w:val="28"/>
        </w:rPr>
        <w:t xml:space="preserve"> Думы Каменского городского округа №78</w:t>
      </w:r>
      <w:r>
        <w:rPr>
          <w:szCs w:val="28"/>
        </w:rPr>
        <w:t xml:space="preserve"> от 26.02.2012;</w:t>
      </w:r>
    </w:p>
    <w:p w:rsidR="006D0E8F" w:rsidRPr="000E5782" w:rsidRDefault="006D0E8F" w:rsidP="001B5F37">
      <w:r w:rsidRPr="000E5782">
        <w:rPr>
          <w:szCs w:val="28"/>
        </w:rPr>
        <w:t xml:space="preserve">- </w:t>
      </w:r>
      <w:r w:rsidRPr="000E5782">
        <w:rPr>
          <w:rStyle w:val="s2"/>
        </w:rPr>
        <w:t>Правила землепользования и застройки территории Каменского городского округа применительно к</w:t>
      </w:r>
      <w:r>
        <w:rPr>
          <w:rStyle w:val="s2"/>
        </w:rPr>
        <w:t xml:space="preserve"> территории</w:t>
      </w:r>
      <w:r w:rsidRPr="000E5782">
        <w:rPr>
          <w:rStyle w:val="s2"/>
        </w:rPr>
        <w:t xml:space="preserve"> с</w:t>
      </w:r>
      <w:r>
        <w:rPr>
          <w:rStyle w:val="s2"/>
        </w:rPr>
        <w:t>ела</w:t>
      </w:r>
      <w:r w:rsidR="00E66A41">
        <w:rPr>
          <w:rStyle w:val="s2"/>
        </w:rPr>
        <w:t xml:space="preserve"> </w:t>
      </w:r>
      <w:proofErr w:type="spellStart"/>
      <w:r w:rsidRPr="000E5782">
        <w:rPr>
          <w:rStyle w:val="s2"/>
        </w:rPr>
        <w:t>Пирогово</w:t>
      </w:r>
      <w:proofErr w:type="spellEnd"/>
      <w:r w:rsidRPr="000E5782">
        <w:rPr>
          <w:rStyle w:val="s2"/>
        </w:rPr>
        <w:t xml:space="preserve"> (в действующей редакции).</w:t>
      </w:r>
    </w:p>
    <w:p w:rsidR="006D0E8F" w:rsidRPr="003436E0" w:rsidRDefault="006D0E8F" w:rsidP="003436E0">
      <w:pPr>
        <w:rPr>
          <w:szCs w:val="28"/>
        </w:rPr>
      </w:pPr>
      <w:r w:rsidRPr="003436E0">
        <w:rPr>
          <w:szCs w:val="28"/>
        </w:rPr>
        <w:t>- Кадастровый план территории.</w:t>
      </w:r>
    </w:p>
    <w:p w:rsidR="006D0E8F" w:rsidRPr="003436E0" w:rsidRDefault="006D0E8F" w:rsidP="008052D1">
      <w:pPr>
        <w:spacing w:before="240"/>
      </w:pPr>
      <w:r w:rsidRPr="003436E0">
        <w:t>3. В качестве топографических материалов использована топографическая съемка М 1:2000.</w:t>
      </w:r>
    </w:p>
    <w:p w:rsidR="006D0E8F" w:rsidRPr="003436E0" w:rsidRDefault="006D0E8F" w:rsidP="008052D1">
      <w:pPr>
        <w:spacing w:before="100" w:beforeAutospacing="1"/>
      </w:pPr>
      <w:r w:rsidRPr="003436E0">
        <w:t>4. Цель разработки проекта планировки.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6D0E8F" w:rsidRPr="003436E0" w:rsidRDefault="006D0E8F" w:rsidP="008052D1">
      <w:pPr>
        <w:spacing w:before="120"/>
      </w:pPr>
      <w:r w:rsidRPr="003436E0">
        <w:t>5.Задачи проекта планировки:</w:t>
      </w:r>
    </w:p>
    <w:p w:rsidR="006D0E8F" w:rsidRPr="003436E0" w:rsidRDefault="006D0E8F" w:rsidP="008052D1">
      <w:r w:rsidRPr="003436E0">
        <w:t>- разработка предложений по функциональному зонированию территории микрорайона, определение перспектив развития жилых, рекреационных территорий;</w:t>
      </w:r>
    </w:p>
    <w:p w:rsidR="006D0E8F" w:rsidRPr="003436E0" w:rsidRDefault="006D0E8F" w:rsidP="008052D1">
      <w:r w:rsidRPr="003436E0">
        <w:t>- разработка предложений по развитию транспортной инфраструктуры;</w:t>
      </w:r>
    </w:p>
    <w:p w:rsidR="006D0E8F" w:rsidRPr="003436E0" w:rsidRDefault="006D0E8F" w:rsidP="008052D1">
      <w:r w:rsidRPr="003436E0">
        <w:t>-</w:t>
      </w:r>
      <w:r>
        <w:t> </w:t>
      </w:r>
      <w:r w:rsidRPr="003436E0">
        <w:t>определение комплекса мероприятий по инженерной подготовке территории;</w:t>
      </w:r>
    </w:p>
    <w:p w:rsidR="006D0E8F" w:rsidRPr="003436E0" w:rsidRDefault="006D0E8F" w:rsidP="008052D1">
      <w:r w:rsidRPr="003436E0">
        <w:t>-</w:t>
      </w:r>
      <w:r>
        <w:t> </w:t>
      </w:r>
      <w:r w:rsidRPr="003436E0">
        <w:t xml:space="preserve">разработка мероприятий по </w:t>
      </w:r>
      <w:proofErr w:type="spellStart"/>
      <w:r w:rsidRPr="003436E0">
        <w:t>водообеспечению</w:t>
      </w:r>
      <w:proofErr w:type="spellEnd"/>
      <w:r w:rsidRPr="003436E0">
        <w:t>, водоотведению, энергоснабжению, разработка рекомендаций по оптимальному развитию инженерных коммуникаций;</w:t>
      </w:r>
    </w:p>
    <w:p w:rsidR="006D0E8F" w:rsidRPr="003436E0" w:rsidRDefault="006D0E8F" w:rsidP="008052D1">
      <w:r w:rsidRPr="003436E0">
        <w:t>-</w:t>
      </w:r>
      <w:r>
        <w:t> </w:t>
      </w:r>
      <w:r w:rsidRPr="003436E0">
        <w:t>разработка мероприятий по охране окружающей среды и организации санитарно-защитных и охранных зон.</w:t>
      </w:r>
    </w:p>
    <w:p w:rsidR="006D0E8F" w:rsidRPr="00552F48" w:rsidRDefault="006D0E8F" w:rsidP="008052D1">
      <w:pPr>
        <w:pStyle w:val="1"/>
      </w:pPr>
      <w:bookmarkStart w:id="4" w:name="_Toc423884623"/>
      <w:r w:rsidRPr="00552F48">
        <w:lastRenderedPageBreak/>
        <w:t>1.1 Положения о размещение объектов капитального строительства федерального, регионального или местного значения, необходимых для развития территории в границах проектирования</w:t>
      </w:r>
      <w:bookmarkEnd w:id="4"/>
    </w:p>
    <w:p w:rsidR="006D0E8F" w:rsidRPr="002E0C72" w:rsidRDefault="006D0E8F" w:rsidP="001A06FB">
      <w:r w:rsidRPr="002E0C72">
        <w:t xml:space="preserve">На проектируемой территориипредусматривается размещение магазина – объекта местного значения, площадью </w:t>
      </w:r>
      <w:smartTag w:uri="urn:schemas-microsoft-com:office:smarttags" w:element="metricconverter">
        <w:smartTagPr>
          <w:attr w:name="ProductID" w:val="0,12 га"/>
        </w:smartTagPr>
        <w:r w:rsidRPr="002E0C72">
          <w:t>0,12 га</w:t>
        </w:r>
      </w:smartTag>
      <w:r w:rsidRPr="002E0C72">
        <w:t>.</w:t>
      </w:r>
    </w:p>
    <w:p w:rsidR="006D0E8F" w:rsidRPr="00AE2EA9" w:rsidRDefault="006D0E8F" w:rsidP="00326538">
      <w:pPr>
        <w:pStyle w:val="1"/>
      </w:pPr>
      <w:bookmarkStart w:id="5" w:name="_Toc423884624"/>
      <w:r w:rsidRPr="00AE2EA9">
        <w:lastRenderedPageBreak/>
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</w:r>
      <w:bookmarkEnd w:id="5"/>
    </w:p>
    <w:p w:rsidR="006D0E8F" w:rsidRPr="00AE2EA9" w:rsidRDefault="006D0E8F" w:rsidP="008052D1">
      <w:r w:rsidRPr="00AE2EA9">
        <w:t xml:space="preserve">1. Территория проектирования располагается в центральной </w:t>
      </w:r>
      <w:proofErr w:type="spellStart"/>
      <w:r w:rsidRPr="00AE2EA9">
        <w:t>частисела</w:t>
      </w:r>
      <w:proofErr w:type="spellEnd"/>
      <w:r w:rsidRPr="00AE2EA9">
        <w:t xml:space="preserve"> </w:t>
      </w:r>
      <w:proofErr w:type="spellStart"/>
      <w:r w:rsidRPr="00AE2EA9">
        <w:t>Пирогово</w:t>
      </w:r>
      <w:proofErr w:type="spellEnd"/>
      <w:r w:rsidRPr="00AE2EA9">
        <w:t xml:space="preserve">, на момент проектирования территория свободна от объектов жилого и общественного назначения.  </w:t>
      </w:r>
    </w:p>
    <w:p w:rsidR="006D0E8F" w:rsidRPr="00AE2EA9" w:rsidRDefault="006D0E8F" w:rsidP="008052D1">
      <w:r w:rsidRPr="00AE2EA9">
        <w:t>Границами проекта являются:</w:t>
      </w:r>
    </w:p>
    <w:p w:rsidR="006D0E8F" w:rsidRPr="00AE2EA9" w:rsidRDefault="006D0E8F" w:rsidP="008052D1">
      <w:r w:rsidRPr="00AE2EA9">
        <w:t>- с севера и востока – кварталы существующей жилой застройки;</w:t>
      </w:r>
    </w:p>
    <w:p w:rsidR="006D0E8F" w:rsidRPr="00AE2EA9" w:rsidRDefault="006D0E8F" w:rsidP="008052D1">
      <w:r w:rsidRPr="00AE2EA9">
        <w:t>- с юга – существующая дорога;</w:t>
      </w:r>
    </w:p>
    <w:p w:rsidR="006D0E8F" w:rsidRPr="00AE2EA9" w:rsidRDefault="006D0E8F" w:rsidP="00891267">
      <w:r w:rsidRPr="00AE2EA9">
        <w:t xml:space="preserve">- с </w:t>
      </w:r>
      <w:r>
        <w:t>запада</w:t>
      </w:r>
      <w:r w:rsidRPr="00AE2EA9">
        <w:t xml:space="preserve"> – лесной массив.</w:t>
      </w:r>
    </w:p>
    <w:p w:rsidR="006D0E8F" w:rsidRPr="00AE2EA9" w:rsidRDefault="006D0E8F" w:rsidP="00891267">
      <w:r w:rsidRPr="00AE2EA9">
        <w:t xml:space="preserve">2. Площадь в границах разработки проекта планировки и проекта межевания территории составляет </w:t>
      </w:r>
      <w:smartTag w:uri="urn:schemas-microsoft-com:office:smarttags" w:element="metricconverter">
        <w:smartTagPr>
          <w:attr w:name="ProductID" w:val="24,7 га"/>
        </w:smartTagPr>
        <w:r>
          <w:t>24,7</w:t>
        </w:r>
        <w:r w:rsidRPr="00AE2EA9">
          <w:t xml:space="preserve"> га</w:t>
        </w:r>
      </w:smartTag>
      <w:r w:rsidRPr="00AE2EA9">
        <w:t>.</w:t>
      </w:r>
    </w:p>
    <w:p w:rsidR="006D0E8F" w:rsidRPr="00AE2EA9" w:rsidRDefault="006D0E8F" w:rsidP="008052D1">
      <w:pPr>
        <w:rPr>
          <w:lang w:eastAsia="en-US"/>
        </w:rPr>
      </w:pPr>
    </w:p>
    <w:p w:rsidR="006D0E8F" w:rsidRPr="0064402D" w:rsidRDefault="006D0E8F" w:rsidP="000D6266">
      <w:pPr>
        <w:rPr>
          <w:bCs/>
          <w:iCs/>
          <w:szCs w:val="28"/>
        </w:rPr>
      </w:pPr>
      <w:r>
        <w:rPr>
          <w:lang w:eastAsia="en-US"/>
        </w:rPr>
        <w:t>3</w:t>
      </w:r>
      <w:r w:rsidRPr="00552F48">
        <w:rPr>
          <w:lang w:eastAsia="en-US"/>
        </w:rPr>
        <w:t xml:space="preserve">. </w:t>
      </w:r>
      <w:r w:rsidRPr="00552F48">
        <w:rPr>
          <w:szCs w:val="28"/>
        </w:rPr>
        <w:t xml:space="preserve">Население </w:t>
      </w:r>
      <w:r>
        <w:rPr>
          <w:szCs w:val="28"/>
        </w:rPr>
        <w:t>проектируемой застройки составит 655</w:t>
      </w:r>
      <w:r w:rsidRPr="00552F48">
        <w:rPr>
          <w:szCs w:val="28"/>
        </w:rPr>
        <w:t>чел</w:t>
      </w:r>
      <w:r>
        <w:rPr>
          <w:szCs w:val="28"/>
        </w:rPr>
        <w:t>овек.</w:t>
      </w:r>
    </w:p>
    <w:p w:rsidR="006D0E8F" w:rsidRDefault="006D0E8F" w:rsidP="003A6B0E">
      <w:pPr>
        <w:ind w:left="851" w:firstLine="0"/>
      </w:pPr>
    </w:p>
    <w:p w:rsidR="006D0E8F" w:rsidRDefault="006D0E8F" w:rsidP="00AE2EA9">
      <w:pPr>
        <w:ind w:left="851" w:firstLine="0"/>
      </w:pPr>
      <w:r>
        <w:t>4. П</w:t>
      </w:r>
      <w:r w:rsidRPr="002D77BC">
        <w:t xml:space="preserve">лощадь территории жилых зон – </w:t>
      </w:r>
      <w:smartTag w:uri="urn:schemas-microsoft-com:office:smarttags" w:element="metricconverter">
        <w:smartTagPr>
          <w:attr w:name="ProductID" w:val="14,2 га"/>
        </w:smartTagPr>
        <w:r>
          <w:t>14,2</w:t>
        </w:r>
        <w:r w:rsidRPr="002D77BC">
          <w:t xml:space="preserve"> га</w:t>
        </w:r>
      </w:smartTag>
      <w:r w:rsidRPr="002D77BC">
        <w:t>;</w:t>
      </w:r>
    </w:p>
    <w:p w:rsidR="006D0E8F" w:rsidRDefault="006D0E8F" w:rsidP="00AE2EA9">
      <w:pPr>
        <w:pStyle w:val="af"/>
        <w:ind w:left="851" w:firstLine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площадь территории общественных объектов – </w:t>
      </w:r>
      <w:smartTag w:uri="urn:schemas-microsoft-com:office:smarttags" w:element="metricconverter">
        <w:smartTagPr>
          <w:attr w:name="ProductID" w:val="0,12 га"/>
        </w:smartTagPr>
        <w:r>
          <w:rPr>
            <w:rFonts w:ascii="Times New Roman" w:hAnsi="Times New Roman"/>
            <w:sz w:val="28"/>
            <w:szCs w:val="24"/>
          </w:rPr>
          <w:t>0,12 га</w:t>
        </w:r>
      </w:smartTag>
      <w:r>
        <w:rPr>
          <w:rFonts w:ascii="Times New Roman" w:hAnsi="Times New Roman"/>
          <w:sz w:val="28"/>
          <w:szCs w:val="24"/>
        </w:rPr>
        <w:t>;</w:t>
      </w:r>
    </w:p>
    <w:p w:rsidR="006D0E8F" w:rsidRPr="002D77BC" w:rsidRDefault="006D0E8F" w:rsidP="00AE2EA9">
      <w:pPr>
        <w:pStyle w:val="af"/>
        <w:ind w:left="851" w:firstLine="0"/>
        <w:rPr>
          <w:rFonts w:ascii="Times New Roman" w:hAnsi="Times New Roman"/>
          <w:sz w:val="28"/>
          <w:szCs w:val="24"/>
        </w:rPr>
      </w:pPr>
      <w:r w:rsidRPr="002D77BC">
        <w:rPr>
          <w:rFonts w:ascii="Times New Roman" w:hAnsi="Times New Roman"/>
          <w:sz w:val="28"/>
          <w:szCs w:val="24"/>
        </w:rPr>
        <w:t xml:space="preserve">площадь территории </w:t>
      </w:r>
      <w:r>
        <w:rPr>
          <w:rFonts w:ascii="Times New Roman" w:hAnsi="Times New Roman"/>
          <w:sz w:val="28"/>
          <w:szCs w:val="24"/>
        </w:rPr>
        <w:t xml:space="preserve">объектов </w:t>
      </w:r>
      <w:r w:rsidRPr="002D77BC">
        <w:rPr>
          <w:rFonts w:ascii="Times New Roman" w:hAnsi="Times New Roman"/>
          <w:sz w:val="28"/>
          <w:szCs w:val="24"/>
        </w:rPr>
        <w:t xml:space="preserve">инженерной инфраструктуры – </w:t>
      </w:r>
      <w:smartTag w:uri="urn:schemas-microsoft-com:office:smarttags" w:element="metricconverter">
        <w:smartTagPr>
          <w:attr w:name="ProductID" w:val="0,3 га"/>
        </w:smartTagPr>
        <w:r>
          <w:rPr>
            <w:rFonts w:ascii="Times New Roman" w:hAnsi="Times New Roman"/>
            <w:sz w:val="28"/>
            <w:szCs w:val="24"/>
          </w:rPr>
          <w:t>0,3 га</w:t>
        </w:r>
      </w:smartTag>
      <w:r>
        <w:rPr>
          <w:rFonts w:ascii="Times New Roman" w:hAnsi="Times New Roman"/>
          <w:sz w:val="28"/>
          <w:szCs w:val="24"/>
        </w:rPr>
        <w:t>;</w:t>
      </w:r>
    </w:p>
    <w:p w:rsidR="006D0E8F" w:rsidRPr="002D77BC" w:rsidRDefault="006D0E8F" w:rsidP="00AE2EA9">
      <w:pPr>
        <w:pStyle w:val="af"/>
        <w:ind w:left="851" w:firstLine="0"/>
        <w:rPr>
          <w:rFonts w:ascii="Times New Roman" w:hAnsi="Times New Roman"/>
          <w:sz w:val="28"/>
          <w:szCs w:val="24"/>
        </w:rPr>
      </w:pPr>
      <w:r w:rsidRPr="002D77BC">
        <w:rPr>
          <w:rFonts w:ascii="Times New Roman" w:hAnsi="Times New Roman"/>
          <w:sz w:val="28"/>
          <w:szCs w:val="24"/>
        </w:rPr>
        <w:t xml:space="preserve">площадь территории транспортной инфраструктуры – </w:t>
      </w:r>
      <w:smartTag w:uri="urn:schemas-microsoft-com:office:smarttags" w:element="metricconverter">
        <w:smartTagPr>
          <w:attr w:name="ProductID" w:val="9,68 га"/>
        </w:smartTagPr>
        <w:r>
          <w:rPr>
            <w:rFonts w:ascii="Times New Roman" w:hAnsi="Times New Roman"/>
            <w:sz w:val="28"/>
            <w:szCs w:val="24"/>
          </w:rPr>
          <w:t>9,68</w:t>
        </w:r>
        <w:r w:rsidRPr="002D77BC">
          <w:rPr>
            <w:rFonts w:ascii="Times New Roman" w:hAnsi="Times New Roman"/>
            <w:sz w:val="28"/>
            <w:szCs w:val="24"/>
          </w:rPr>
          <w:t xml:space="preserve"> га</w:t>
        </w:r>
      </w:smartTag>
      <w:r w:rsidRPr="002D77BC">
        <w:rPr>
          <w:rFonts w:ascii="Times New Roman" w:hAnsi="Times New Roman"/>
          <w:sz w:val="28"/>
          <w:szCs w:val="24"/>
        </w:rPr>
        <w:t>.</w:t>
      </w:r>
    </w:p>
    <w:p w:rsidR="006D0E8F" w:rsidRPr="00552F48" w:rsidRDefault="006D0E8F" w:rsidP="003A6B0E">
      <w:pPr>
        <w:ind w:left="851" w:firstLine="0"/>
      </w:pPr>
      <w:r w:rsidRPr="00552F48">
        <w:t>5. Структура и параметры жилищного строительства.</w:t>
      </w:r>
    </w:p>
    <w:p w:rsidR="006D0E8F" w:rsidRPr="002D77BC" w:rsidRDefault="006D0E8F" w:rsidP="00AE2EA9">
      <w:pPr>
        <w:pStyle w:val="af"/>
        <w:ind w:left="851" w:firstLine="0"/>
        <w:rPr>
          <w:rFonts w:ascii="Times New Roman" w:hAnsi="Times New Roman"/>
          <w:sz w:val="28"/>
          <w:szCs w:val="24"/>
        </w:rPr>
      </w:pPr>
      <w:bookmarkStart w:id="6" w:name="_Toc310855689"/>
      <w:bookmarkStart w:id="7" w:name="_Toc311821396"/>
      <w:r w:rsidRPr="002D77BC">
        <w:rPr>
          <w:rFonts w:ascii="Times New Roman" w:hAnsi="Times New Roman"/>
          <w:sz w:val="28"/>
          <w:szCs w:val="24"/>
        </w:rPr>
        <w:t xml:space="preserve">индивидуальная жилая застройка – </w:t>
      </w:r>
      <w:r>
        <w:rPr>
          <w:rFonts w:ascii="Times New Roman" w:hAnsi="Times New Roman"/>
          <w:sz w:val="28"/>
          <w:szCs w:val="24"/>
        </w:rPr>
        <w:t>14,</w:t>
      </w:r>
      <w:r w:rsidR="002839B9">
        <w:rPr>
          <w:rFonts w:ascii="Times New Roman" w:hAnsi="Times New Roman"/>
          <w:sz w:val="28"/>
          <w:szCs w:val="24"/>
        </w:rPr>
        <w:t>4</w:t>
      </w:r>
      <w:r w:rsidRPr="002D77BC">
        <w:rPr>
          <w:rFonts w:ascii="Times New Roman" w:hAnsi="Times New Roman"/>
          <w:sz w:val="28"/>
          <w:szCs w:val="24"/>
        </w:rPr>
        <w:t xml:space="preserve"> га;</w:t>
      </w:r>
    </w:p>
    <w:p w:rsidR="006D0E8F" w:rsidRDefault="006D0E8F" w:rsidP="00AE2EA9">
      <w:pPr>
        <w:pStyle w:val="af"/>
        <w:ind w:left="851" w:firstLine="0"/>
        <w:rPr>
          <w:rFonts w:ascii="Times New Roman" w:hAnsi="Times New Roman"/>
          <w:sz w:val="28"/>
          <w:szCs w:val="24"/>
        </w:rPr>
      </w:pPr>
      <w:r w:rsidRPr="002D77BC">
        <w:rPr>
          <w:rFonts w:ascii="Times New Roman" w:hAnsi="Times New Roman"/>
          <w:sz w:val="28"/>
          <w:szCs w:val="24"/>
        </w:rPr>
        <w:t xml:space="preserve">количество земельных участков – </w:t>
      </w:r>
      <w:r>
        <w:rPr>
          <w:rFonts w:ascii="Times New Roman" w:hAnsi="Times New Roman"/>
          <w:sz w:val="28"/>
          <w:szCs w:val="24"/>
        </w:rPr>
        <w:t>1</w:t>
      </w:r>
      <w:r w:rsidR="002839B9">
        <w:rPr>
          <w:rFonts w:ascii="Times New Roman" w:hAnsi="Times New Roman"/>
          <w:sz w:val="28"/>
          <w:szCs w:val="24"/>
        </w:rPr>
        <w:t>31</w:t>
      </w:r>
      <w:r>
        <w:rPr>
          <w:rFonts w:ascii="Times New Roman" w:hAnsi="Times New Roman"/>
          <w:sz w:val="28"/>
          <w:szCs w:val="24"/>
        </w:rPr>
        <w:t>шт;</w:t>
      </w:r>
    </w:p>
    <w:p w:rsidR="006D0E8F" w:rsidRPr="002D77BC" w:rsidRDefault="006D0E8F" w:rsidP="00AE2EA9">
      <w:pPr>
        <w:pStyle w:val="af"/>
        <w:ind w:left="851" w:firstLine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площадь земельн</w:t>
      </w:r>
      <w:r w:rsidR="009C09C4">
        <w:rPr>
          <w:rFonts w:ascii="Times New Roman" w:hAnsi="Times New Roman"/>
          <w:sz w:val="28"/>
          <w:szCs w:val="24"/>
        </w:rPr>
        <w:t>ых</w:t>
      </w:r>
      <w:r>
        <w:rPr>
          <w:rFonts w:ascii="Times New Roman" w:hAnsi="Times New Roman"/>
          <w:sz w:val="28"/>
          <w:szCs w:val="24"/>
        </w:rPr>
        <w:t xml:space="preserve"> участк</w:t>
      </w:r>
      <w:r w:rsidR="009C09C4">
        <w:rPr>
          <w:rFonts w:ascii="Times New Roman" w:hAnsi="Times New Roman"/>
          <w:sz w:val="28"/>
          <w:szCs w:val="24"/>
        </w:rPr>
        <w:t>ов</w:t>
      </w:r>
      <w:r>
        <w:rPr>
          <w:rFonts w:ascii="Times New Roman" w:hAnsi="Times New Roman"/>
          <w:sz w:val="28"/>
          <w:szCs w:val="24"/>
        </w:rPr>
        <w:t xml:space="preserve"> – </w:t>
      </w:r>
      <w:r w:rsidR="009C09C4">
        <w:rPr>
          <w:rFonts w:ascii="Times New Roman" w:hAnsi="Times New Roman"/>
          <w:sz w:val="28"/>
          <w:szCs w:val="24"/>
        </w:rPr>
        <w:t xml:space="preserve">от </w:t>
      </w:r>
      <w:smartTag w:uri="urn:schemas-microsoft-com:office:smarttags" w:element="metricconverter">
        <w:smartTagPr>
          <w:attr w:name="ProductID" w:val="1000 кв. м"/>
        </w:smartTagPr>
        <w:r>
          <w:rPr>
            <w:rFonts w:ascii="Times New Roman" w:hAnsi="Times New Roman"/>
            <w:sz w:val="28"/>
            <w:szCs w:val="24"/>
          </w:rPr>
          <w:t>1000 кв. м</w:t>
        </w:r>
      </w:smartTag>
      <w:r>
        <w:rPr>
          <w:rFonts w:ascii="Times New Roman" w:hAnsi="Times New Roman"/>
          <w:sz w:val="28"/>
          <w:szCs w:val="24"/>
        </w:rPr>
        <w:t>.</w:t>
      </w:r>
      <w:r w:rsidR="009C09C4">
        <w:rPr>
          <w:rFonts w:ascii="Times New Roman" w:hAnsi="Times New Roman"/>
          <w:sz w:val="28"/>
          <w:szCs w:val="24"/>
        </w:rPr>
        <w:t xml:space="preserve"> до 1400 кв. м.</w:t>
      </w:r>
    </w:p>
    <w:p w:rsidR="006D0E8F" w:rsidRPr="00B3139A" w:rsidRDefault="006D0E8F" w:rsidP="003A6B0E">
      <w:pPr>
        <w:pStyle w:val="af"/>
        <w:ind w:left="851" w:firstLine="0"/>
        <w:rPr>
          <w:rFonts w:ascii="Times New Roman" w:hAnsi="Times New Roman"/>
          <w:color w:val="FF0000"/>
          <w:sz w:val="28"/>
          <w:szCs w:val="24"/>
        </w:rPr>
      </w:pPr>
    </w:p>
    <w:p w:rsidR="006D0E8F" w:rsidRPr="00AE2EA9" w:rsidRDefault="006D0E8F" w:rsidP="003A6B0E">
      <w:pPr>
        <w:pStyle w:val="af"/>
        <w:numPr>
          <w:ilvl w:val="0"/>
          <w:numId w:val="9"/>
        </w:numPr>
        <w:suppressAutoHyphens w:val="0"/>
        <w:spacing w:before="360"/>
        <w:rPr>
          <w:rFonts w:ascii="Times New Roman" w:hAnsi="Times New Roman"/>
          <w:sz w:val="28"/>
          <w:szCs w:val="24"/>
        </w:rPr>
      </w:pPr>
      <w:r w:rsidRPr="00AE2EA9">
        <w:rPr>
          <w:rFonts w:ascii="Times New Roman" w:hAnsi="Times New Roman"/>
          <w:sz w:val="28"/>
          <w:szCs w:val="24"/>
        </w:rPr>
        <w:t>Жилой фонд в новом строительстве:</w:t>
      </w:r>
    </w:p>
    <w:p w:rsidR="006D0E8F" w:rsidRPr="00AE2EA9" w:rsidRDefault="006D0E8F" w:rsidP="003A6B0E">
      <w:pPr>
        <w:pStyle w:val="af"/>
        <w:spacing w:before="120"/>
        <w:ind w:left="851" w:firstLine="0"/>
        <w:rPr>
          <w:rFonts w:ascii="Times New Roman" w:hAnsi="Times New Roman"/>
          <w:sz w:val="28"/>
          <w:szCs w:val="24"/>
        </w:rPr>
      </w:pPr>
      <w:r w:rsidRPr="00AE2EA9">
        <w:rPr>
          <w:rFonts w:ascii="Times New Roman" w:hAnsi="Times New Roman"/>
          <w:sz w:val="28"/>
          <w:szCs w:val="24"/>
        </w:rPr>
        <w:t>индивидуальная жилая застройка – 1</w:t>
      </w:r>
      <w:r w:rsidR="002839B9">
        <w:rPr>
          <w:rFonts w:ascii="Times New Roman" w:hAnsi="Times New Roman"/>
          <w:sz w:val="28"/>
          <w:szCs w:val="24"/>
        </w:rPr>
        <w:t>9650</w:t>
      </w:r>
      <w:r w:rsidRPr="00AE2EA9">
        <w:rPr>
          <w:rFonts w:ascii="Times New Roman" w:hAnsi="Times New Roman"/>
          <w:sz w:val="28"/>
          <w:szCs w:val="24"/>
        </w:rPr>
        <w:t>кв. м;</w:t>
      </w:r>
    </w:p>
    <w:p w:rsidR="006D0E8F" w:rsidRPr="00AE2EA9" w:rsidRDefault="006D0E8F" w:rsidP="003A6B0E">
      <w:pPr>
        <w:pStyle w:val="af"/>
        <w:ind w:left="851" w:firstLine="0"/>
        <w:rPr>
          <w:rFonts w:ascii="Times New Roman" w:hAnsi="Times New Roman"/>
          <w:sz w:val="36"/>
          <w:szCs w:val="24"/>
        </w:rPr>
      </w:pPr>
      <w:r w:rsidRPr="00AE2EA9">
        <w:rPr>
          <w:rFonts w:ascii="Times New Roman" w:hAnsi="Times New Roman"/>
          <w:sz w:val="28"/>
          <w:szCs w:val="28"/>
        </w:rPr>
        <w:t xml:space="preserve">средняя жилищная обеспеченность в новом строительстве принята </w:t>
      </w:r>
      <w:r w:rsidRPr="00AE2EA9">
        <w:rPr>
          <w:rFonts w:ascii="Times New Roman" w:hAnsi="Times New Roman"/>
          <w:sz w:val="28"/>
          <w:szCs w:val="28"/>
        </w:rPr>
        <w:br/>
      </w:r>
      <w:r w:rsidR="002839B9">
        <w:rPr>
          <w:rFonts w:ascii="Times New Roman" w:hAnsi="Times New Roman"/>
          <w:sz w:val="28"/>
          <w:szCs w:val="28"/>
        </w:rPr>
        <w:t>30</w:t>
      </w:r>
      <w:r w:rsidRPr="00AE2EA9">
        <w:rPr>
          <w:rFonts w:ascii="Times New Roman" w:hAnsi="Times New Roman"/>
          <w:sz w:val="28"/>
          <w:szCs w:val="28"/>
        </w:rPr>
        <w:t>кв.м / чел.</w:t>
      </w:r>
    </w:p>
    <w:p w:rsidR="006D0E8F" w:rsidRPr="00AE2EA9" w:rsidRDefault="006D0E8F" w:rsidP="00AE2EA9">
      <w:pPr>
        <w:suppressAutoHyphens w:val="0"/>
        <w:spacing w:line="276" w:lineRule="auto"/>
        <w:ind w:left="851" w:firstLine="0"/>
      </w:pPr>
      <w:r w:rsidRPr="00AE2EA9">
        <w:t>7.Перспектива демографического развития территории:</w:t>
      </w:r>
    </w:p>
    <w:p w:rsidR="006D0E8F" w:rsidRPr="00AE2EA9" w:rsidRDefault="006D0E8F" w:rsidP="00AE2EA9">
      <w:pPr>
        <w:pStyle w:val="af"/>
        <w:spacing w:after="0"/>
        <w:ind w:left="851" w:firstLine="0"/>
        <w:rPr>
          <w:rFonts w:ascii="Times New Roman" w:hAnsi="Times New Roman"/>
          <w:sz w:val="28"/>
          <w:szCs w:val="24"/>
        </w:rPr>
      </w:pPr>
      <w:r w:rsidRPr="00AE2EA9">
        <w:rPr>
          <w:rFonts w:ascii="Times New Roman" w:hAnsi="Times New Roman"/>
          <w:sz w:val="28"/>
          <w:szCs w:val="28"/>
        </w:rPr>
        <w:t>коэффициент семейности – 5,0;</w:t>
      </w:r>
    </w:p>
    <w:p w:rsidR="006D0E8F" w:rsidRPr="002D77BC" w:rsidRDefault="006D0E8F" w:rsidP="00AE2EA9">
      <w:pPr>
        <w:pStyle w:val="af"/>
        <w:ind w:left="851" w:firstLine="0"/>
        <w:rPr>
          <w:rFonts w:ascii="Times New Roman" w:hAnsi="Times New Roman"/>
          <w:color w:val="000000"/>
          <w:sz w:val="28"/>
          <w:szCs w:val="24"/>
        </w:rPr>
      </w:pPr>
      <w:r w:rsidRPr="002D77BC">
        <w:rPr>
          <w:rFonts w:ascii="Times New Roman" w:hAnsi="Times New Roman"/>
          <w:color w:val="000000"/>
          <w:sz w:val="28"/>
          <w:szCs w:val="24"/>
        </w:rPr>
        <w:t xml:space="preserve">расчетная численность населения – </w:t>
      </w:r>
      <w:r w:rsidR="002839B9">
        <w:rPr>
          <w:rFonts w:ascii="Times New Roman" w:hAnsi="Times New Roman"/>
          <w:color w:val="000000"/>
          <w:sz w:val="28"/>
          <w:szCs w:val="24"/>
        </w:rPr>
        <w:t>655</w:t>
      </w:r>
      <w:r w:rsidRPr="002D77BC">
        <w:rPr>
          <w:rFonts w:ascii="Times New Roman" w:hAnsi="Times New Roman"/>
          <w:color w:val="000000"/>
          <w:sz w:val="28"/>
          <w:szCs w:val="24"/>
        </w:rPr>
        <w:t xml:space="preserve"> чел.</w:t>
      </w:r>
    </w:p>
    <w:p w:rsidR="006D0E8F" w:rsidRPr="00D86363" w:rsidRDefault="006D0E8F" w:rsidP="00411C45">
      <w:pPr>
        <w:pStyle w:val="1"/>
        <w:rPr>
          <w:sz w:val="28"/>
          <w:szCs w:val="28"/>
        </w:rPr>
      </w:pPr>
      <w:bookmarkStart w:id="8" w:name="_Toc423884625"/>
      <w:r w:rsidRPr="00552F48">
        <w:lastRenderedPageBreak/>
        <w:t xml:space="preserve">1.3 Положения о характеристиках развития системы социального обслуживания необходимых для развития </w:t>
      </w:r>
      <w:r w:rsidRPr="00D86363">
        <w:rPr>
          <w:szCs w:val="36"/>
        </w:rPr>
        <w:t>территории в границах проектирования</w:t>
      </w:r>
      <w:bookmarkEnd w:id="8"/>
    </w:p>
    <w:p w:rsidR="006D0E8F" w:rsidRDefault="006D0E8F" w:rsidP="00447BA4">
      <w:pPr>
        <w:rPr>
          <w:szCs w:val="28"/>
        </w:rPr>
      </w:pPr>
      <w:r w:rsidRPr="00D86363">
        <w:rPr>
          <w:szCs w:val="28"/>
        </w:rPr>
        <w:t xml:space="preserve">1. Потребность населения микрорайона в детских дошкольных учреждениях (ДДУ) составит </w:t>
      </w:r>
      <w:r>
        <w:rPr>
          <w:szCs w:val="28"/>
        </w:rPr>
        <w:t>3</w:t>
      </w:r>
      <w:r w:rsidR="009C09C4">
        <w:rPr>
          <w:szCs w:val="28"/>
        </w:rPr>
        <w:t>3</w:t>
      </w:r>
      <w:r w:rsidRPr="00D86363">
        <w:rPr>
          <w:szCs w:val="28"/>
        </w:rPr>
        <w:t xml:space="preserve"> мест</w:t>
      </w:r>
      <w:r>
        <w:rPr>
          <w:szCs w:val="28"/>
        </w:rPr>
        <w:t>а;</w:t>
      </w:r>
    </w:p>
    <w:p w:rsidR="006D0E8F" w:rsidRDefault="006D0E8F" w:rsidP="00447BA4">
      <w:pPr>
        <w:rPr>
          <w:szCs w:val="28"/>
        </w:rPr>
      </w:pPr>
      <w:r>
        <w:rPr>
          <w:szCs w:val="28"/>
        </w:rPr>
        <w:t xml:space="preserve">2. </w:t>
      </w:r>
      <w:r w:rsidRPr="00D86363">
        <w:rPr>
          <w:szCs w:val="28"/>
        </w:rPr>
        <w:t xml:space="preserve">Потребность населения микрорайона в школах составит </w:t>
      </w:r>
      <w:r>
        <w:rPr>
          <w:szCs w:val="28"/>
        </w:rPr>
        <w:t>7</w:t>
      </w:r>
      <w:r w:rsidR="009C09C4">
        <w:rPr>
          <w:szCs w:val="28"/>
        </w:rPr>
        <w:t>3</w:t>
      </w:r>
      <w:r w:rsidRPr="00D86363">
        <w:rPr>
          <w:szCs w:val="28"/>
        </w:rPr>
        <w:t xml:space="preserve"> мест</w:t>
      </w:r>
      <w:r>
        <w:rPr>
          <w:szCs w:val="28"/>
        </w:rPr>
        <w:t>а</w:t>
      </w:r>
      <w:r w:rsidRPr="00D86363">
        <w:rPr>
          <w:szCs w:val="28"/>
        </w:rPr>
        <w:t>.</w:t>
      </w:r>
    </w:p>
    <w:p w:rsidR="006D0E8F" w:rsidRDefault="006D0E8F" w:rsidP="00447BA4">
      <w:pPr>
        <w:rPr>
          <w:szCs w:val="28"/>
        </w:rPr>
      </w:pPr>
    </w:p>
    <w:bookmarkEnd w:id="6"/>
    <w:bookmarkEnd w:id="7"/>
    <w:p w:rsidR="006D0E8F" w:rsidRPr="003436E0" w:rsidRDefault="006D0E8F" w:rsidP="003436E0">
      <w:pPr>
        <w:spacing w:before="120"/>
        <w:rPr>
          <w:szCs w:val="28"/>
        </w:rPr>
      </w:pPr>
      <w:r w:rsidRPr="003436E0">
        <w:rPr>
          <w:color w:val="000000"/>
          <w:szCs w:val="28"/>
        </w:rPr>
        <w:t xml:space="preserve">Необходимое обеспечение населения проектируемого района детскими дошкольными учреждениями и школами предусмотрено за границами проектирования. Согласно генеральному плану с. </w:t>
      </w:r>
      <w:proofErr w:type="spellStart"/>
      <w:r w:rsidRPr="003436E0">
        <w:rPr>
          <w:color w:val="000000"/>
          <w:szCs w:val="28"/>
        </w:rPr>
        <w:t>Пирогово</w:t>
      </w:r>
      <w:proofErr w:type="spellEnd"/>
      <w:r w:rsidRPr="003436E0">
        <w:rPr>
          <w:szCs w:val="28"/>
        </w:rPr>
        <w:t xml:space="preserve"> на первый этап реализации генерального плана предусмотрено строительство детского сада.</w:t>
      </w:r>
    </w:p>
    <w:p w:rsidR="006D0E8F" w:rsidRPr="00552F48" w:rsidRDefault="006D0E8F" w:rsidP="003436E0">
      <w:pPr>
        <w:pStyle w:val="1"/>
      </w:pPr>
      <w:bookmarkStart w:id="9" w:name="_Toc423884626"/>
      <w:r w:rsidRPr="00552F48">
        <w:lastRenderedPageBreak/>
        <w:t>1.4 Положения о характеристиках развития системы транспортного обслуживания необходимого для развития территории в границах проектирования</w:t>
      </w:r>
      <w:bookmarkEnd w:id="9"/>
    </w:p>
    <w:p w:rsidR="006D0E8F" w:rsidRPr="00EE53C7" w:rsidRDefault="006D0E8F" w:rsidP="003A6B0E">
      <w:pPr>
        <w:rPr>
          <w:u w:val="single"/>
        </w:rPr>
      </w:pPr>
      <w:bookmarkStart w:id="10" w:name="_Toc351388658"/>
      <w:bookmarkStart w:id="11" w:name="_Toc365556042"/>
      <w:bookmarkStart w:id="12" w:name="_Toc373464828"/>
      <w:bookmarkStart w:id="13" w:name="_Toc406672985"/>
      <w:r w:rsidRPr="00EE53C7">
        <w:rPr>
          <w:u w:val="single"/>
        </w:rPr>
        <w:t>1. Улично-дорожная сеть и транспортное обслуживание</w:t>
      </w:r>
      <w:bookmarkEnd w:id="10"/>
      <w:bookmarkEnd w:id="11"/>
      <w:bookmarkEnd w:id="12"/>
      <w:bookmarkEnd w:id="13"/>
    </w:p>
    <w:p w:rsidR="006D0E8F" w:rsidRPr="00CC02C7" w:rsidRDefault="006D0E8F" w:rsidP="003A6B0E">
      <w:pPr>
        <w:spacing w:before="120"/>
      </w:pPr>
      <w:bookmarkStart w:id="14" w:name="_Toc373464829"/>
      <w:r w:rsidRPr="00CC02C7">
        <w:t>Предложения по развитию улично-дорожной сети проектируемой  территории разработаны в соответствии с ранее выполненной градостроительной документацией.</w:t>
      </w:r>
    </w:p>
    <w:p w:rsidR="006D0E8F" w:rsidRPr="00CC02C7" w:rsidRDefault="006D0E8F" w:rsidP="003A6B0E">
      <w:pPr>
        <w:rPr>
          <w:szCs w:val="28"/>
        </w:rPr>
      </w:pPr>
      <w:r w:rsidRPr="00CC02C7">
        <w:rPr>
          <w:szCs w:val="28"/>
        </w:rPr>
        <w:t>Развитие улично-дорожной сети предполагает обеспечение оптимальной транспортной доступности внутри территории проектирования между кварталами различного функционального назначения, организацию транспортных и пешеходных связей с другими районами поселка, а также с внешними дорогами.</w:t>
      </w:r>
    </w:p>
    <w:p w:rsidR="006D0E8F" w:rsidRPr="008B26E0" w:rsidRDefault="006D0E8F" w:rsidP="003A6B0E">
      <w:pPr>
        <w:rPr>
          <w:szCs w:val="28"/>
        </w:rPr>
      </w:pPr>
      <w:r w:rsidRPr="008B26E0">
        <w:rPr>
          <w:szCs w:val="28"/>
        </w:rPr>
        <w:t>Общая протяженность вновь проектируемой  улично-дорожной сети (далее – УДС) составит 3,</w:t>
      </w:r>
      <w:r>
        <w:rPr>
          <w:szCs w:val="28"/>
        </w:rPr>
        <w:t>9</w:t>
      </w:r>
      <w:r w:rsidRPr="008B26E0">
        <w:rPr>
          <w:szCs w:val="28"/>
        </w:rPr>
        <w:t> км. Проектом предлагается организация тротуаров и лотков дождевой канализации.</w:t>
      </w:r>
    </w:p>
    <w:p w:rsidR="006D0E8F" w:rsidRPr="00EE53C7" w:rsidRDefault="006D0E8F" w:rsidP="003A6B0E">
      <w:pPr>
        <w:spacing w:before="120"/>
        <w:rPr>
          <w:szCs w:val="28"/>
          <w:u w:val="single"/>
        </w:rPr>
      </w:pPr>
      <w:bookmarkStart w:id="15" w:name="_Toc406672986"/>
      <w:r w:rsidRPr="00EE53C7">
        <w:rPr>
          <w:szCs w:val="28"/>
          <w:u w:val="single"/>
        </w:rPr>
        <w:t>2. Общественный транспорт</w:t>
      </w:r>
      <w:bookmarkEnd w:id="14"/>
      <w:bookmarkEnd w:id="15"/>
    </w:p>
    <w:p w:rsidR="006D0E8F" w:rsidRPr="00F25131" w:rsidRDefault="006D0E8F" w:rsidP="003A6B0E">
      <w:pPr>
        <w:spacing w:before="120"/>
        <w:rPr>
          <w:szCs w:val="28"/>
        </w:rPr>
      </w:pPr>
      <w:r w:rsidRPr="00F25131">
        <w:rPr>
          <w:szCs w:val="28"/>
        </w:rPr>
        <w:t>Предлагается сохранение действующей системы общественного транспорта, состоящей из междугородних автобусных маршрутов.</w:t>
      </w:r>
    </w:p>
    <w:p w:rsidR="006D0E8F" w:rsidRPr="00F25131" w:rsidRDefault="006D0E8F" w:rsidP="00E54D63">
      <w:pPr>
        <w:spacing w:before="120"/>
        <w:rPr>
          <w:szCs w:val="28"/>
        </w:rPr>
      </w:pPr>
      <w:r w:rsidRPr="00F25131">
        <w:rPr>
          <w:szCs w:val="28"/>
        </w:rPr>
        <w:t>Кроме того, проектом предусмотрена организация линии автобусного движения по ул. Калинина – ул. Ленина – ул. Новая 5 для того, что бы максимальная дальность пешеходных подходов в проектируемом районе с индивидуальной усадебной застройки</w:t>
      </w:r>
      <w:r w:rsidRPr="00F25131">
        <w:t xml:space="preserve"> к ближайшей остановке общественного транспорта не превышала 800 метров (для малых и средних городов), с</w:t>
      </w:r>
      <w:r w:rsidRPr="00F25131">
        <w:rPr>
          <w:szCs w:val="28"/>
        </w:rPr>
        <w:t>огласно СП 42.13330.2011.</w:t>
      </w:r>
    </w:p>
    <w:p w:rsidR="006D0E8F" w:rsidRPr="00231251" w:rsidRDefault="006D0E8F" w:rsidP="008B26E0">
      <w:pPr>
        <w:spacing w:before="120"/>
      </w:pPr>
      <w:r w:rsidRPr="00F25131">
        <w:rPr>
          <w:szCs w:val="28"/>
        </w:rPr>
        <w:t>Размещение остановочных пунктов выполнено в соответствии с СП 42.13330.2011.</w:t>
      </w:r>
    </w:p>
    <w:p w:rsidR="006D0E8F" w:rsidRPr="00EE53C7" w:rsidRDefault="006D0E8F" w:rsidP="003A6B0E">
      <w:pPr>
        <w:spacing w:before="120"/>
        <w:rPr>
          <w:u w:val="single"/>
        </w:rPr>
      </w:pPr>
      <w:r w:rsidRPr="00EE53C7">
        <w:rPr>
          <w:u w:val="single"/>
        </w:rPr>
        <w:t>3. Места постоянного и временного хранения автотранспорта</w:t>
      </w:r>
    </w:p>
    <w:p w:rsidR="006D0E8F" w:rsidRPr="00E54D63" w:rsidRDefault="006D0E8F" w:rsidP="003A6B0E">
      <w:pPr>
        <w:spacing w:before="100" w:beforeAutospacing="1"/>
      </w:pPr>
      <w:r w:rsidRPr="00E54D63">
        <w:t xml:space="preserve">Для проектируемой застройки предусмотрена 100-процентная обеспеченность </w:t>
      </w:r>
      <w:proofErr w:type="spellStart"/>
      <w:r w:rsidRPr="00E54D63">
        <w:t>машино-местами</w:t>
      </w:r>
      <w:proofErr w:type="spellEnd"/>
      <w:r w:rsidRPr="00E54D63">
        <w:t xml:space="preserve"> для хранения легковых автомобилей в пределах отведенных участков.</w:t>
      </w:r>
    </w:p>
    <w:p w:rsidR="006D0E8F" w:rsidRPr="00EE53C7" w:rsidRDefault="00EE53C7" w:rsidP="00EE53C7">
      <w:pPr>
        <w:spacing w:before="120"/>
        <w:rPr>
          <w:szCs w:val="28"/>
          <w:u w:val="single"/>
        </w:rPr>
      </w:pPr>
      <w:r w:rsidRPr="00EE53C7">
        <w:rPr>
          <w:szCs w:val="28"/>
          <w:u w:val="single"/>
        </w:rPr>
        <w:t xml:space="preserve">4. </w:t>
      </w:r>
      <w:r w:rsidR="006D0E8F" w:rsidRPr="00EE53C7">
        <w:rPr>
          <w:szCs w:val="28"/>
          <w:u w:val="single"/>
        </w:rPr>
        <w:t>Объекты обслуживания транспорта</w:t>
      </w:r>
    </w:p>
    <w:p w:rsidR="006D0E8F" w:rsidRPr="00E54D63" w:rsidRDefault="006D0E8F" w:rsidP="003A6B0E">
      <w:r w:rsidRPr="00E54D63">
        <w:t>Выполненный в соответствии с нормативами расчет показал, что для данного района отсутствует необходимость в размещении объектов обслуживания транспорта (станций технического обслуживания, автомоек).</w:t>
      </w:r>
    </w:p>
    <w:p w:rsidR="006D0E8F" w:rsidRPr="00552F48" w:rsidRDefault="006D0E8F" w:rsidP="00301897">
      <w:pPr>
        <w:pStyle w:val="1"/>
      </w:pPr>
      <w:bookmarkStart w:id="16" w:name="_Toc423884627"/>
      <w:r w:rsidRPr="00552F48">
        <w:lastRenderedPageBreak/>
        <w:t>1.5 Положения о характеристиках инженерно-технического обеспечения территории в границах проектирования</w:t>
      </w:r>
      <w:bookmarkEnd w:id="16"/>
    </w:p>
    <w:p w:rsidR="006D0E8F" w:rsidRPr="00C90197" w:rsidRDefault="006D0E8F" w:rsidP="001A06FB">
      <w:pPr>
        <w:rPr>
          <w:u w:val="single"/>
        </w:rPr>
      </w:pPr>
      <w:r w:rsidRPr="00C90197">
        <w:rPr>
          <w:u w:val="single"/>
        </w:rPr>
        <w:t>1. Водоснабжение и водоотведение</w:t>
      </w:r>
    </w:p>
    <w:p w:rsidR="006D0E8F" w:rsidRPr="005F4E83" w:rsidRDefault="006D0E8F" w:rsidP="00194C9C">
      <w:r w:rsidRPr="005F4E83">
        <w:t>Проектом предлагается организация централизованной системы  хозяйственно-бытового водоснабжения совмещенной с противопожарной, для обеспечения нужд водопотребления жилой застройки и общественных зданий.</w:t>
      </w:r>
    </w:p>
    <w:p w:rsidR="006D0E8F" w:rsidRDefault="006D0E8F" w:rsidP="00660083">
      <w:pPr>
        <w:rPr>
          <w:szCs w:val="28"/>
        </w:rPr>
      </w:pPr>
      <w:r>
        <w:rPr>
          <w:szCs w:val="28"/>
        </w:rPr>
        <w:t>В расчетный объем водопотребления включены расходы воды на полив (из расчета 50 литров на 1 жителя) и расходы воды на пожаротушение (54 м³).</w:t>
      </w:r>
    </w:p>
    <w:p w:rsidR="006D0E8F" w:rsidRDefault="006D0E8F" w:rsidP="00660083">
      <w:pPr>
        <w:rPr>
          <w:szCs w:val="28"/>
        </w:rPr>
      </w:pPr>
      <w:r>
        <w:rPr>
          <w:szCs w:val="28"/>
        </w:rPr>
        <w:t>Суммарный расчетный объем водопотребления составит 251,8 м³ в сутки. Протяженность трубопроводов водоснабжения – 4,</w:t>
      </w:r>
      <w:r w:rsidR="009C09C4">
        <w:rPr>
          <w:szCs w:val="28"/>
        </w:rPr>
        <w:t>0</w:t>
      </w:r>
      <w:r>
        <w:rPr>
          <w:szCs w:val="28"/>
        </w:rPr>
        <w:t xml:space="preserve"> км.</w:t>
      </w:r>
    </w:p>
    <w:p w:rsidR="006D0E8F" w:rsidRPr="00E80F21" w:rsidRDefault="006D0E8F" w:rsidP="00660083">
      <w:pPr>
        <w:rPr>
          <w:szCs w:val="28"/>
        </w:rPr>
      </w:pPr>
      <w:r>
        <w:rPr>
          <w:szCs w:val="28"/>
        </w:rPr>
        <w:t>Суммарный расчетный объем водоотведения – 165 м³/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>.</w:t>
      </w:r>
    </w:p>
    <w:p w:rsidR="006D0E8F" w:rsidRPr="000B667B" w:rsidRDefault="006D0E8F" w:rsidP="00660083">
      <w:r w:rsidRPr="000B667B">
        <w:t>Общая протяженность самотечных сетей в границах проекта планировки составила  3,</w:t>
      </w:r>
      <w:r>
        <w:t>4</w:t>
      </w:r>
      <w:r w:rsidRPr="000B667B">
        <w:t xml:space="preserve"> км. </w:t>
      </w:r>
    </w:p>
    <w:p w:rsidR="006D0E8F" w:rsidRPr="00C90197" w:rsidRDefault="006D0E8F" w:rsidP="007F1978">
      <w:pPr>
        <w:spacing w:before="120"/>
        <w:rPr>
          <w:u w:val="single"/>
        </w:rPr>
      </w:pPr>
      <w:r w:rsidRPr="00C90197">
        <w:rPr>
          <w:u w:val="single"/>
        </w:rPr>
        <w:t xml:space="preserve">2. Теплоснабжение </w:t>
      </w:r>
    </w:p>
    <w:p w:rsidR="006D0E8F" w:rsidRPr="000B667B" w:rsidRDefault="006D0E8F" w:rsidP="00660083">
      <w:pPr>
        <w:rPr>
          <w:szCs w:val="28"/>
        </w:rPr>
      </w:pPr>
      <w:r w:rsidRPr="000B667B">
        <w:rPr>
          <w:szCs w:val="28"/>
        </w:rPr>
        <w:t>Для теплоснабжения (отопления и горячего водоснабжения) новых объектов предлагается использование автономных источников, работающих на газовом топливе.</w:t>
      </w:r>
    </w:p>
    <w:p w:rsidR="006D0E8F" w:rsidRPr="00C90197" w:rsidRDefault="006D0E8F" w:rsidP="007F1978">
      <w:pPr>
        <w:spacing w:before="120"/>
        <w:rPr>
          <w:u w:val="single"/>
        </w:rPr>
      </w:pPr>
      <w:r w:rsidRPr="00C90197">
        <w:rPr>
          <w:u w:val="single"/>
        </w:rPr>
        <w:t>3. Электроснабжение</w:t>
      </w:r>
    </w:p>
    <w:p w:rsidR="006D0E8F" w:rsidRDefault="006D0E8F" w:rsidP="00660083">
      <w:r>
        <w:t>Проектом предусматривается:</w:t>
      </w:r>
    </w:p>
    <w:p w:rsidR="006D0E8F" w:rsidRDefault="006D0E8F" w:rsidP="00660083">
      <w:r>
        <w:t>- прокладка воздушных сетей электроснабжения 10 кВ от существующих источников;</w:t>
      </w:r>
    </w:p>
    <w:p w:rsidR="006D0E8F" w:rsidRDefault="006D0E8F" w:rsidP="00660083">
      <w:r>
        <w:t>- строительство трех новых трансформаторных подстанций (ТП) 10/0,4 кВ для электроснабжения проектируемой территории.</w:t>
      </w:r>
    </w:p>
    <w:p w:rsidR="006D0E8F" w:rsidRDefault="006D0E8F" w:rsidP="00660083">
      <w:r>
        <w:t xml:space="preserve">Расчетный объем электропотребления – 0,29 МВт. </w:t>
      </w:r>
      <w:r w:rsidRPr="000B667B">
        <w:t xml:space="preserve">Общая протяженность проектируемых сетей напряжением 10 кВ в границах проекта – </w:t>
      </w:r>
      <w:r>
        <w:t>1,</w:t>
      </w:r>
      <w:r w:rsidR="009C09C4">
        <w:t>0</w:t>
      </w:r>
      <w:r w:rsidRPr="000B667B">
        <w:t xml:space="preserve"> км.</w:t>
      </w:r>
    </w:p>
    <w:p w:rsidR="006D0E8F" w:rsidRPr="00C90197" w:rsidRDefault="006D0E8F" w:rsidP="007F1978">
      <w:pPr>
        <w:spacing w:before="120"/>
        <w:rPr>
          <w:u w:val="single"/>
        </w:rPr>
      </w:pPr>
      <w:r w:rsidRPr="00C90197">
        <w:rPr>
          <w:u w:val="single"/>
        </w:rPr>
        <w:t xml:space="preserve">4. Газоснабжение </w:t>
      </w:r>
    </w:p>
    <w:p w:rsidR="00F07D39" w:rsidRPr="009408BD" w:rsidRDefault="00F07D39" w:rsidP="00F07D39">
      <w:r>
        <w:t xml:space="preserve">Газоснабжение села предусмотрено от газопровода высокого давления </w:t>
      </w:r>
      <w:r>
        <w:rPr>
          <w:lang w:val="en-US"/>
        </w:rPr>
        <w:t>II</w:t>
      </w:r>
      <w:r w:rsidRPr="00A61526">
        <w:t xml:space="preserve"> </w:t>
      </w:r>
      <w:r>
        <w:t xml:space="preserve">категории на выходе ГРС г. Каменск-Уральский, в соответствии с «Генеральной схемой газоснабжения и газификации Свердловской области». </w:t>
      </w:r>
      <w:r w:rsidRPr="009408BD">
        <w:t>Проектируемый газорегуляторный пункт (ГРП) предполагается разместить</w:t>
      </w:r>
      <w:r w:rsidRPr="00CB48BD">
        <w:t xml:space="preserve"> </w:t>
      </w:r>
      <w:r>
        <w:t xml:space="preserve">в центральной части проектируемой территории,  </w:t>
      </w:r>
      <w:r w:rsidRPr="009408BD">
        <w:t xml:space="preserve"> с установленной охранной зоной 10м. в соответствии с п. 6.2.2, таблицей 5 СП 62.13330.2011 «Газораспределительные системы. Актуализированная редакция </w:t>
      </w:r>
      <w:proofErr w:type="spellStart"/>
      <w:r w:rsidRPr="009408BD">
        <w:t>СНиП</w:t>
      </w:r>
      <w:proofErr w:type="spellEnd"/>
      <w:r w:rsidRPr="009408BD">
        <w:t xml:space="preserve"> 42-01-2002».</w:t>
      </w:r>
    </w:p>
    <w:p w:rsidR="006D0E8F" w:rsidRPr="009731AA" w:rsidRDefault="006D0E8F" w:rsidP="007F1978">
      <w:r w:rsidRPr="009731AA">
        <w:t xml:space="preserve">Расчетные показатели общего объема </w:t>
      </w:r>
      <w:proofErr w:type="spellStart"/>
      <w:r w:rsidRPr="009731AA">
        <w:t>газопотребления</w:t>
      </w:r>
      <w:proofErr w:type="spellEnd"/>
      <w:r w:rsidRPr="009731AA">
        <w:t xml:space="preserve"> включают расходы природного газа на коммунально-бытовые и отопительные нужды жилых и общественных зданий и составляют 111,</w:t>
      </w:r>
      <w:r>
        <w:t>6</w:t>
      </w:r>
      <w:r w:rsidR="001B4DEF">
        <w:rPr>
          <w:szCs w:val="28"/>
        </w:rPr>
        <w:t>м³/</w:t>
      </w:r>
      <w:r w:rsidRPr="009731AA">
        <w:t>час.</w:t>
      </w:r>
    </w:p>
    <w:p w:rsidR="006D0E8F" w:rsidRPr="00C90197" w:rsidRDefault="006D0E8F" w:rsidP="00660083">
      <w:pPr>
        <w:spacing w:before="120"/>
        <w:rPr>
          <w:u w:val="single"/>
        </w:rPr>
      </w:pPr>
      <w:r w:rsidRPr="00C90197">
        <w:rPr>
          <w:u w:val="single"/>
        </w:rPr>
        <w:t>5. Связь</w:t>
      </w:r>
    </w:p>
    <w:p w:rsidR="006D0E8F" w:rsidRPr="009731AA" w:rsidRDefault="006D0E8F" w:rsidP="007F1978">
      <w:r w:rsidRPr="009731AA">
        <w:t xml:space="preserve">Нормативное количество стационарных телефонных номеров на проектируемую застройку составит </w:t>
      </w:r>
      <w:r>
        <w:t>393</w:t>
      </w:r>
      <w:r w:rsidRPr="009731AA">
        <w:t xml:space="preserve"> номеров (600 номеров на 1000 жителей в соответствии с рекомендациями НГПСО1-2009.66).</w:t>
      </w:r>
    </w:p>
    <w:p w:rsidR="006D0E8F" w:rsidRPr="009731AA" w:rsidRDefault="006D0E8F" w:rsidP="007F1978">
      <w:r w:rsidRPr="009731AA">
        <w:t xml:space="preserve">На следующих стадиях проектирования необходимо выполнить проекты подключения микрорайона к сетям телефонизации, Интернета, IP-телефонии и </w:t>
      </w:r>
      <w:r w:rsidRPr="009731AA">
        <w:lastRenderedPageBreak/>
        <w:t>предусмотреть помещения для размещения телекоммуникационного оборудования в строящихся объектах.</w:t>
      </w:r>
    </w:p>
    <w:p w:rsidR="006D0E8F" w:rsidRPr="00C90197" w:rsidRDefault="006D0E8F" w:rsidP="00C90197">
      <w:pPr>
        <w:spacing w:before="120"/>
        <w:rPr>
          <w:u w:val="single"/>
        </w:rPr>
      </w:pPr>
      <w:r w:rsidRPr="00C90197">
        <w:rPr>
          <w:u w:val="single"/>
        </w:rPr>
        <w:t>6. Элементы благоустройства территории:</w:t>
      </w:r>
    </w:p>
    <w:p w:rsidR="006D0E8F" w:rsidRPr="00552F48" w:rsidRDefault="006D0E8F" w:rsidP="001A06FB">
      <w:r w:rsidRPr="00552F48">
        <w:t xml:space="preserve">- организация пешеходных бульваров на </w:t>
      </w:r>
      <w:r>
        <w:t>проектируемой территории;</w:t>
      </w:r>
    </w:p>
    <w:p w:rsidR="006D0E8F" w:rsidRPr="00552F48" w:rsidRDefault="006D0E8F" w:rsidP="001A06FB">
      <w:r w:rsidRPr="00552F48">
        <w:t>- размещение площадок обслуживания населения на территории жилой зоны;</w:t>
      </w:r>
    </w:p>
    <w:p w:rsidR="006D0E8F" w:rsidRPr="00552F48" w:rsidRDefault="006D0E8F" w:rsidP="001A06FB">
      <w:pPr>
        <w:rPr>
          <w:szCs w:val="28"/>
        </w:rPr>
      </w:pPr>
      <w:r w:rsidRPr="00552F48">
        <w:rPr>
          <w:szCs w:val="28"/>
        </w:rPr>
        <w:t xml:space="preserve">- установка </w:t>
      </w:r>
      <w:proofErr w:type="spellStart"/>
      <w:r w:rsidRPr="00552F48">
        <w:rPr>
          <w:szCs w:val="28"/>
        </w:rPr>
        <w:t>мусоросб</w:t>
      </w:r>
      <w:r>
        <w:rPr>
          <w:szCs w:val="28"/>
        </w:rPr>
        <w:t>орных</w:t>
      </w:r>
      <w:proofErr w:type="spellEnd"/>
      <w:r>
        <w:rPr>
          <w:szCs w:val="28"/>
        </w:rPr>
        <w:t xml:space="preserve"> контейнеров на специально </w:t>
      </w:r>
      <w:r w:rsidRPr="00552F48">
        <w:rPr>
          <w:szCs w:val="28"/>
        </w:rPr>
        <w:t>оборудованных площадках.</w:t>
      </w:r>
    </w:p>
    <w:sectPr w:rsidR="006D0E8F" w:rsidRPr="00552F48" w:rsidSect="00243C1C">
      <w:headerReference w:type="default" r:id="rId7"/>
      <w:footerReference w:type="default" r:id="rId8"/>
      <w:pgSz w:w="11906" w:h="16838" w:code="9"/>
      <w:pgMar w:top="1134" w:right="709" w:bottom="1134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71E" w:rsidRDefault="004D071E" w:rsidP="009727F1">
      <w:r>
        <w:separator/>
      </w:r>
    </w:p>
  </w:endnote>
  <w:endnote w:type="continuationSeparator" w:id="1">
    <w:p w:rsidR="004D071E" w:rsidRDefault="004D071E" w:rsidP="00972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E8F" w:rsidRDefault="006D0E8F" w:rsidP="00D86363">
    <w:pPr>
      <w:pStyle w:val="a4"/>
      <w:tabs>
        <w:tab w:val="clear" w:pos="4677"/>
        <w:tab w:val="clear" w:pos="9355"/>
        <w:tab w:val="center" w:pos="4962"/>
      </w:tabs>
      <w:ind w:firstLine="0"/>
      <w:jc w:val="left"/>
      <w:rPr>
        <w:sz w:val="24"/>
      </w:rPr>
    </w:pPr>
    <w:r>
      <w:tab/>
    </w:r>
    <w:r w:rsidR="00476D99" w:rsidRPr="00BE7603">
      <w:rPr>
        <w:sz w:val="24"/>
      </w:rPr>
      <w:fldChar w:fldCharType="begin"/>
    </w:r>
    <w:r w:rsidRPr="00BE7603">
      <w:rPr>
        <w:sz w:val="24"/>
      </w:rPr>
      <w:instrText xml:space="preserve"> PAGE   \* MERGEFORMAT </w:instrText>
    </w:r>
    <w:r w:rsidR="00476D99" w:rsidRPr="00BE7603">
      <w:rPr>
        <w:sz w:val="24"/>
      </w:rPr>
      <w:fldChar w:fldCharType="separate"/>
    </w:r>
    <w:r w:rsidR="002622D8">
      <w:rPr>
        <w:noProof/>
        <w:sz w:val="24"/>
      </w:rPr>
      <w:t>3</w:t>
    </w:r>
    <w:r w:rsidR="00476D99" w:rsidRPr="00BE7603">
      <w:rPr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71E" w:rsidRDefault="004D071E" w:rsidP="009727F1">
      <w:r>
        <w:separator/>
      </w:r>
    </w:p>
  </w:footnote>
  <w:footnote w:type="continuationSeparator" w:id="1">
    <w:p w:rsidR="004D071E" w:rsidRDefault="004D071E" w:rsidP="009727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E8F" w:rsidRDefault="006D0E8F" w:rsidP="00552F48">
    <w:pPr>
      <w:pStyle w:val="a4"/>
      <w:tabs>
        <w:tab w:val="clear" w:pos="4677"/>
        <w:tab w:val="clear" w:pos="9355"/>
        <w:tab w:val="center" w:pos="4962"/>
      </w:tabs>
      <w:ind w:firstLine="0"/>
      <w:jc w:val="left"/>
      <w:rPr>
        <w:sz w:val="24"/>
      </w:rPr>
    </w:pPr>
  </w:p>
  <w:p w:rsidR="006D0E8F" w:rsidRPr="00552F48" w:rsidRDefault="006D0E8F" w:rsidP="00552F4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57221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15D7A74"/>
    <w:multiLevelType w:val="hybridMultilevel"/>
    <w:tmpl w:val="1F1CE4AE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">
    <w:nsid w:val="05400AF2"/>
    <w:multiLevelType w:val="hybridMultilevel"/>
    <w:tmpl w:val="6C9617A0"/>
    <w:lvl w:ilvl="0" w:tplc="13A2829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C275D9D"/>
    <w:multiLevelType w:val="hybridMultilevel"/>
    <w:tmpl w:val="3D94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740471"/>
    <w:multiLevelType w:val="hybridMultilevel"/>
    <w:tmpl w:val="0128DADE"/>
    <w:lvl w:ilvl="0" w:tplc="CAB04C9A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6646048"/>
    <w:multiLevelType w:val="hybridMultilevel"/>
    <w:tmpl w:val="D2E067E0"/>
    <w:lvl w:ilvl="0" w:tplc="24729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8460C"/>
    <w:multiLevelType w:val="hybridMultilevel"/>
    <w:tmpl w:val="22F8D9BA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6F1A1470"/>
    <w:multiLevelType w:val="hybridMultilevel"/>
    <w:tmpl w:val="A3687A04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239"/>
    <w:rsid w:val="000045A1"/>
    <w:rsid w:val="00020AD6"/>
    <w:rsid w:val="00025B73"/>
    <w:rsid w:val="000324F2"/>
    <w:rsid w:val="00033B5F"/>
    <w:rsid w:val="000401B2"/>
    <w:rsid w:val="00051BF7"/>
    <w:rsid w:val="00052651"/>
    <w:rsid w:val="00062DE5"/>
    <w:rsid w:val="00074470"/>
    <w:rsid w:val="00075B9F"/>
    <w:rsid w:val="000767CB"/>
    <w:rsid w:val="00083967"/>
    <w:rsid w:val="00092C38"/>
    <w:rsid w:val="000A7C36"/>
    <w:rsid w:val="000B5DDC"/>
    <w:rsid w:val="000B667B"/>
    <w:rsid w:val="000B6D7C"/>
    <w:rsid w:val="000D6266"/>
    <w:rsid w:val="000E5782"/>
    <w:rsid w:val="000F1209"/>
    <w:rsid w:val="00110629"/>
    <w:rsid w:val="00112F7F"/>
    <w:rsid w:val="00163184"/>
    <w:rsid w:val="001668D6"/>
    <w:rsid w:val="00183092"/>
    <w:rsid w:val="00184D44"/>
    <w:rsid w:val="00191FBF"/>
    <w:rsid w:val="00194507"/>
    <w:rsid w:val="00194C9C"/>
    <w:rsid w:val="001A06FB"/>
    <w:rsid w:val="001A2798"/>
    <w:rsid w:val="001B4DEF"/>
    <w:rsid w:val="001B5F37"/>
    <w:rsid w:val="001C22B4"/>
    <w:rsid w:val="001D639C"/>
    <w:rsid w:val="001E19D1"/>
    <w:rsid w:val="001F04C3"/>
    <w:rsid w:val="002023C1"/>
    <w:rsid w:val="0020255D"/>
    <w:rsid w:val="00204710"/>
    <w:rsid w:val="0020520D"/>
    <w:rsid w:val="002102EF"/>
    <w:rsid w:val="00214B19"/>
    <w:rsid w:val="00231251"/>
    <w:rsid w:val="00233EF2"/>
    <w:rsid w:val="00243C1C"/>
    <w:rsid w:val="00257380"/>
    <w:rsid w:val="0026040A"/>
    <w:rsid w:val="002622D8"/>
    <w:rsid w:val="00280469"/>
    <w:rsid w:val="002839B9"/>
    <w:rsid w:val="00294E29"/>
    <w:rsid w:val="00295328"/>
    <w:rsid w:val="002959A1"/>
    <w:rsid w:val="002B4F87"/>
    <w:rsid w:val="002D0BAC"/>
    <w:rsid w:val="002D77BC"/>
    <w:rsid w:val="002E0C72"/>
    <w:rsid w:val="002E76FA"/>
    <w:rsid w:val="00301897"/>
    <w:rsid w:val="00302BFD"/>
    <w:rsid w:val="0031287B"/>
    <w:rsid w:val="00315CAD"/>
    <w:rsid w:val="0031737D"/>
    <w:rsid w:val="003175A0"/>
    <w:rsid w:val="0032000D"/>
    <w:rsid w:val="00320FC8"/>
    <w:rsid w:val="003223B9"/>
    <w:rsid w:val="00326538"/>
    <w:rsid w:val="003365EB"/>
    <w:rsid w:val="00336A40"/>
    <w:rsid w:val="003436E0"/>
    <w:rsid w:val="00344DC4"/>
    <w:rsid w:val="0038415E"/>
    <w:rsid w:val="00397692"/>
    <w:rsid w:val="003A19DA"/>
    <w:rsid w:val="003A6B0E"/>
    <w:rsid w:val="003B40B6"/>
    <w:rsid w:val="003C7798"/>
    <w:rsid w:val="003C7947"/>
    <w:rsid w:val="003D2D3C"/>
    <w:rsid w:val="003D6D4C"/>
    <w:rsid w:val="003F171E"/>
    <w:rsid w:val="003F5A38"/>
    <w:rsid w:val="003F76EE"/>
    <w:rsid w:val="004019A7"/>
    <w:rsid w:val="00411C45"/>
    <w:rsid w:val="00413D5B"/>
    <w:rsid w:val="00415CCA"/>
    <w:rsid w:val="00417FD6"/>
    <w:rsid w:val="0042569B"/>
    <w:rsid w:val="00434059"/>
    <w:rsid w:val="00447BA4"/>
    <w:rsid w:val="00450939"/>
    <w:rsid w:val="00456DC2"/>
    <w:rsid w:val="00470FEF"/>
    <w:rsid w:val="00476D99"/>
    <w:rsid w:val="0048112D"/>
    <w:rsid w:val="004908F7"/>
    <w:rsid w:val="004A33D6"/>
    <w:rsid w:val="004A7819"/>
    <w:rsid w:val="004D071E"/>
    <w:rsid w:val="004D2BE1"/>
    <w:rsid w:val="004D42A8"/>
    <w:rsid w:val="004E0B0C"/>
    <w:rsid w:val="0050340F"/>
    <w:rsid w:val="0052461D"/>
    <w:rsid w:val="005415AB"/>
    <w:rsid w:val="00552F48"/>
    <w:rsid w:val="00553792"/>
    <w:rsid w:val="005870AB"/>
    <w:rsid w:val="005C6235"/>
    <w:rsid w:val="005D5169"/>
    <w:rsid w:val="005E73E4"/>
    <w:rsid w:val="005F4E83"/>
    <w:rsid w:val="00601209"/>
    <w:rsid w:val="0062181C"/>
    <w:rsid w:val="00621BD5"/>
    <w:rsid w:val="0063457A"/>
    <w:rsid w:val="0064402D"/>
    <w:rsid w:val="006514C5"/>
    <w:rsid w:val="0065396A"/>
    <w:rsid w:val="00660083"/>
    <w:rsid w:val="00666C48"/>
    <w:rsid w:val="00675605"/>
    <w:rsid w:val="006825F4"/>
    <w:rsid w:val="00687E69"/>
    <w:rsid w:val="0069514D"/>
    <w:rsid w:val="0069675C"/>
    <w:rsid w:val="006A4BC0"/>
    <w:rsid w:val="006B14B5"/>
    <w:rsid w:val="006B50A2"/>
    <w:rsid w:val="006D0E8F"/>
    <w:rsid w:val="006D3523"/>
    <w:rsid w:val="006F13C1"/>
    <w:rsid w:val="00723B9A"/>
    <w:rsid w:val="007272B5"/>
    <w:rsid w:val="0073743B"/>
    <w:rsid w:val="007714F3"/>
    <w:rsid w:val="00777AC6"/>
    <w:rsid w:val="00787FDE"/>
    <w:rsid w:val="007B732D"/>
    <w:rsid w:val="007C584F"/>
    <w:rsid w:val="007E5A8B"/>
    <w:rsid w:val="007F1978"/>
    <w:rsid w:val="007F2AD0"/>
    <w:rsid w:val="007F5D11"/>
    <w:rsid w:val="007F6D1F"/>
    <w:rsid w:val="00804239"/>
    <w:rsid w:val="008052D1"/>
    <w:rsid w:val="008067EF"/>
    <w:rsid w:val="0081284D"/>
    <w:rsid w:val="008321A7"/>
    <w:rsid w:val="008452D2"/>
    <w:rsid w:val="008724E7"/>
    <w:rsid w:val="00880748"/>
    <w:rsid w:val="00891267"/>
    <w:rsid w:val="00892E40"/>
    <w:rsid w:val="00897B4D"/>
    <w:rsid w:val="008A477B"/>
    <w:rsid w:val="008B26E0"/>
    <w:rsid w:val="008B566D"/>
    <w:rsid w:val="008D26B4"/>
    <w:rsid w:val="008E294B"/>
    <w:rsid w:val="008F7299"/>
    <w:rsid w:val="00905858"/>
    <w:rsid w:val="00905BA6"/>
    <w:rsid w:val="0091278D"/>
    <w:rsid w:val="0091420E"/>
    <w:rsid w:val="009168B0"/>
    <w:rsid w:val="00931454"/>
    <w:rsid w:val="00934CC8"/>
    <w:rsid w:val="00944C9C"/>
    <w:rsid w:val="00963AE4"/>
    <w:rsid w:val="009658B2"/>
    <w:rsid w:val="00967BF6"/>
    <w:rsid w:val="00971D4B"/>
    <w:rsid w:val="009727F1"/>
    <w:rsid w:val="009731AA"/>
    <w:rsid w:val="0097455C"/>
    <w:rsid w:val="00981F7F"/>
    <w:rsid w:val="00984035"/>
    <w:rsid w:val="009A7BE0"/>
    <w:rsid w:val="009B42EA"/>
    <w:rsid w:val="009B5DBB"/>
    <w:rsid w:val="009C09C4"/>
    <w:rsid w:val="009D3F0F"/>
    <w:rsid w:val="00A10D5B"/>
    <w:rsid w:val="00A40B15"/>
    <w:rsid w:val="00A4226D"/>
    <w:rsid w:val="00A61C50"/>
    <w:rsid w:val="00A628B2"/>
    <w:rsid w:val="00A96181"/>
    <w:rsid w:val="00AA0064"/>
    <w:rsid w:val="00AA2A84"/>
    <w:rsid w:val="00AA71CA"/>
    <w:rsid w:val="00AC2770"/>
    <w:rsid w:val="00AC5031"/>
    <w:rsid w:val="00AC7C2C"/>
    <w:rsid w:val="00AD0310"/>
    <w:rsid w:val="00AE2EA9"/>
    <w:rsid w:val="00AE3345"/>
    <w:rsid w:val="00AF2477"/>
    <w:rsid w:val="00AF71BE"/>
    <w:rsid w:val="00B06BA6"/>
    <w:rsid w:val="00B10FAE"/>
    <w:rsid w:val="00B119C3"/>
    <w:rsid w:val="00B26BE7"/>
    <w:rsid w:val="00B3139A"/>
    <w:rsid w:val="00B34595"/>
    <w:rsid w:val="00B34A15"/>
    <w:rsid w:val="00B5309E"/>
    <w:rsid w:val="00B752C6"/>
    <w:rsid w:val="00B8176B"/>
    <w:rsid w:val="00B92040"/>
    <w:rsid w:val="00B92A02"/>
    <w:rsid w:val="00B92A57"/>
    <w:rsid w:val="00BB4934"/>
    <w:rsid w:val="00BC53F1"/>
    <w:rsid w:val="00BC5704"/>
    <w:rsid w:val="00BE1DE7"/>
    <w:rsid w:val="00BE7603"/>
    <w:rsid w:val="00C06673"/>
    <w:rsid w:val="00C14496"/>
    <w:rsid w:val="00C14508"/>
    <w:rsid w:val="00C22428"/>
    <w:rsid w:val="00C24A7A"/>
    <w:rsid w:val="00C37BE7"/>
    <w:rsid w:val="00C6162A"/>
    <w:rsid w:val="00C6386B"/>
    <w:rsid w:val="00C90197"/>
    <w:rsid w:val="00C912FE"/>
    <w:rsid w:val="00CC02C7"/>
    <w:rsid w:val="00CC7D36"/>
    <w:rsid w:val="00CD41F1"/>
    <w:rsid w:val="00CE38AA"/>
    <w:rsid w:val="00CF118D"/>
    <w:rsid w:val="00D11C7D"/>
    <w:rsid w:val="00D23A56"/>
    <w:rsid w:val="00D44808"/>
    <w:rsid w:val="00D768D2"/>
    <w:rsid w:val="00D86363"/>
    <w:rsid w:val="00DA5CB7"/>
    <w:rsid w:val="00DB1836"/>
    <w:rsid w:val="00DB1E3D"/>
    <w:rsid w:val="00DC2536"/>
    <w:rsid w:val="00DC64A5"/>
    <w:rsid w:val="00DE1FC7"/>
    <w:rsid w:val="00DF6CDD"/>
    <w:rsid w:val="00E0078E"/>
    <w:rsid w:val="00E308E7"/>
    <w:rsid w:val="00E432D0"/>
    <w:rsid w:val="00E52C54"/>
    <w:rsid w:val="00E54D63"/>
    <w:rsid w:val="00E66A41"/>
    <w:rsid w:val="00E66EA4"/>
    <w:rsid w:val="00E727F5"/>
    <w:rsid w:val="00E80B78"/>
    <w:rsid w:val="00E80D5F"/>
    <w:rsid w:val="00E80D6C"/>
    <w:rsid w:val="00E80F21"/>
    <w:rsid w:val="00E84A18"/>
    <w:rsid w:val="00EA7472"/>
    <w:rsid w:val="00EB10F0"/>
    <w:rsid w:val="00EB4094"/>
    <w:rsid w:val="00EB4363"/>
    <w:rsid w:val="00EB7C2D"/>
    <w:rsid w:val="00EC67E5"/>
    <w:rsid w:val="00ED7270"/>
    <w:rsid w:val="00ED75F0"/>
    <w:rsid w:val="00EE0393"/>
    <w:rsid w:val="00EE0B28"/>
    <w:rsid w:val="00EE5035"/>
    <w:rsid w:val="00EE53C7"/>
    <w:rsid w:val="00EF496A"/>
    <w:rsid w:val="00F023F1"/>
    <w:rsid w:val="00F02DE8"/>
    <w:rsid w:val="00F07D39"/>
    <w:rsid w:val="00F25131"/>
    <w:rsid w:val="00F25FAD"/>
    <w:rsid w:val="00F26717"/>
    <w:rsid w:val="00F52CD5"/>
    <w:rsid w:val="00F62655"/>
    <w:rsid w:val="00F82A54"/>
    <w:rsid w:val="00F91CDB"/>
    <w:rsid w:val="00FA512C"/>
    <w:rsid w:val="00FB1A3B"/>
    <w:rsid w:val="00FB3BD6"/>
    <w:rsid w:val="00FC4AE5"/>
    <w:rsid w:val="00FD76DD"/>
    <w:rsid w:val="00FE30D9"/>
    <w:rsid w:val="00FE4958"/>
    <w:rsid w:val="00FE7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page number" w:locked="1" w:uiPriority="0"/>
    <w:lsdException w:name="List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Note Heading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HTML Preformatted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39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4239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aliases w:val="Знак2,Знак2 Знак Знак Знак,Знак2 Знак1"/>
    <w:basedOn w:val="a"/>
    <w:next w:val="a"/>
    <w:link w:val="20"/>
    <w:uiPriority w:val="99"/>
    <w:qFormat/>
    <w:rsid w:val="00804239"/>
    <w:pPr>
      <w:keepNext/>
      <w:keepLines/>
      <w:spacing w:before="48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aliases w:val="Знак3,Знак3 Знак Знак Знак"/>
    <w:basedOn w:val="a"/>
    <w:next w:val="a"/>
    <w:link w:val="30"/>
    <w:uiPriority w:val="99"/>
    <w:qFormat/>
    <w:rsid w:val="00804239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0423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8042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042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4239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Знак2 Знак,Знак2 Знак Знак Знак Знак,Знак2 Знак1 Знак"/>
    <w:link w:val="2"/>
    <w:uiPriority w:val="99"/>
    <w:locked/>
    <w:rsid w:val="00804239"/>
    <w:rPr>
      <w:rFonts w:ascii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Знак3 Знак,Знак3 Знак Знак Знак Знак"/>
    <w:link w:val="3"/>
    <w:uiPriority w:val="99"/>
    <w:locked/>
    <w:rsid w:val="00804239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8042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042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04239"/>
    <w:rPr>
      <w:rFonts w:ascii="Times New Roman" w:hAnsi="Times New Roman" w:cs="Times New Roman"/>
      <w:b/>
      <w:bCs/>
      <w:lang w:eastAsia="ru-RU"/>
    </w:rPr>
  </w:style>
  <w:style w:type="table" w:styleId="a3">
    <w:name w:val="Table Grid"/>
    <w:basedOn w:val="a1"/>
    <w:uiPriority w:val="99"/>
    <w:rsid w:val="0080423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0423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80423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804239"/>
    <w:rPr>
      <w:rFonts w:cs="Times New Roman"/>
    </w:rPr>
  </w:style>
  <w:style w:type="character" w:styleId="a7">
    <w:name w:val="Hyperlink"/>
    <w:uiPriority w:val="99"/>
    <w:rsid w:val="00804239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804239"/>
    <w:pPr>
      <w:spacing w:before="100" w:beforeAutospacing="1" w:after="100" w:afterAutospacing="1"/>
    </w:pPr>
  </w:style>
  <w:style w:type="paragraph" w:styleId="a9">
    <w:name w:val="Title"/>
    <w:basedOn w:val="a"/>
    <w:link w:val="aa"/>
    <w:uiPriority w:val="99"/>
    <w:qFormat/>
    <w:rsid w:val="00804239"/>
    <w:pPr>
      <w:jc w:val="center"/>
    </w:pPr>
    <w:rPr>
      <w:szCs w:val="20"/>
    </w:rPr>
  </w:style>
  <w:style w:type="character" w:customStyle="1" w:styleId="aa">
    <w:name w:val="Название Знак"/>
    <w:link w:val="a9"/>
    <w:uiPriority w:val="99"/>
    <w:locked/>
    <w:rsid w:val="00804239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Subtitle"/>
    <w:basedOn w:val="a"/>
    <w:link w:val="ac"/>
    <w:uiPriority w:val="99"/>
    <w:qFormat/>
    <w:rsid w:val="00804239"/>
    <w:pPr>
      <w:jc w:val="center"/>
    </w:pPr>
    <w:rPr>
      <w:szCs w:val="20"/>
    </w:rPr>
  </w:style>
  <w:style w:type="character" w:customStyle="1" w:styleId="ac">
    <w:name w:val="Подзаголовок Знак"/>
    <w:link w:val="ab"/>
    <w:uiPriority w:val="99"/>
    <w:locked/>
    <w:rsid w:val="00804239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8042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804239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link w:val="af0"/>
    <w:uiPriority w:val="99"/>
    <w:qFormat/>
    <w:rsid w:val="00804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804239"/>
    <w:rPr>
      <w:rFonts w:ascii="Calibri" w:eastAsia="Times New Roman" w:hAnsi="Calibri" w:cs="Times New Roman"/>
    </w:rPr>
  </w:style>
  <w:style w:type="paragraph" w:styleId="af1">
    <w:name w:val="Body Text Indent"/>
    <w:basedOn w:val="a"/>
    <w:link w:val="af2"/>
    <w:uiPriority w:val="99"/>
    <w:rsid w:val="00804239"/>
    <w:pPr>
      <w:spacing w:line="288" w:lineRule="auto"/>
      <w:ind w:firstLine="709"/>
    </w:pPr>
  </w:style>
  <w:style w:type="character" w:customStyle="1" w:styleId="af2">
    <w:name w:val="Основной текст с отступом Знак"/>
    <w:link w:val="af1"/>
    <w:uiPriority w:val="99"/>
    <w:locked/>
    <w:rsid w:val="00804239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04239"/>
    <w:pPr>
      <w:spacing w:after="120"/>
    </w:pPr>
  </w:style>
  <w:style w:type="character" w:customStyle="1" w:styleId="af4">
    <w:name w:val="Основной текст Знак"/>
    <w:link w:val="af3"/>
    <w:uiPriority w:val="99"/>
    <w:locked/>
    <w:rsid w:val="0080423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80423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804239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8042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80423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5">
    <w:name w:val="Приложение_РИСУНОК"/>
    <w:uiPriority w:val="99"/>
    <w:rsid w:val="00804239"/>
    <w:pPr>
      <w:jc w:val="center"/>
    </w:pPr>
    <w:rPr>
      <w:rFonts w:ascii="Times New Roman" w:hAnsi="Times New Roman"/>
      <w:noProof/>
      <w:sz w:val="28"/>
      <w:szCs w:val="28"/>
    </w:rPr>
  </w:style>
  <w:style w:type="paragraph" w:customStyle="1" w:styleId="af6">
    <w:name w:val="Таблица_Текст_ЦЕНТР"/>
    <w:uiPriority w:val="99"/>
    <w:rsid w:val="00804239"/>
    <w:pPr>
      <w:jc w:val="center"/>
    </w:pPr>
    <w:rPr>
      <w:rFonts w:ascii="Times New Roman" w:hAnsi="Times New Roman"/>
      <w:sz w:val="24"/>
      <w:szCs w:val="28"/>
    </w:rPr>
  </w:style>
  <w:style w:type="paragraph" w:customStyle="1" w:styleId="af7">
    <w:name w:val="Таблица_ШАПКА"/>
    <w:next w:val="a"/>
    <w:uiPriority w:val="99"/>
    <w:rsid w:val="00804239"/>
    <w:pPr>
      <w:keepNext/>
      <w:jc w:val="center"/>
    </w:pPr>
    <w:rPr>
      <w:rFonts w:ascii="Times New Roman" w:hAnsi="Times New Roman"/>
      <w:b/>
      <w:sz w:val="24"/>
      <w:szCs w:val="24"/>
    </w:rPr>
  </w:style>
  <w:style w:type="paragraph" w:customStyle="1" w:styleId="af8">
    <w:name w:val="Таблица_НОМЕР"/>
    <w:basedOn w:val="a"/>
    <w:next w:val="a"/>
    <w:link w:val="af9"/>
    <w:uiPriority w:val="99"/>
    <w:rsid w:val="00804239"/>
    <w:pPr>
      <w:keepNext/>
      <w:spacing w:before="240" w:after="60"/>
      <w:jc w:val="right"/>
      <w:outlineLvl w:val="3"/>
    </w:pPr>
    <w:rPr>
      <w:rFonts w:eastAsia="Calibri"/>
      <w:szCs w:val="28"/>
    </w:rPr>
  </w:style>
  <w:style w:type="character" w:customStyle="1" w:styleId="af9">
    <w:name w:val="Таблица_НОМЕР Знак"/>
    <w:link w:val="af8"/>
    <w:uiPriority w:val="99"/>
    <w:locked/>
    <w:rsid w:val="00804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Таблица_НАЗВАНИЕ"/>
    <w:next w:val="a"/>
    <w:link w:val="afb"/>
    <w:uiPriority w:val="99"/>
    <w:rsid w:val="00804239"/>
    <w:pPr>
      <w:keepNext/>
      <w:keepLines/>
      <w:suppressAutoHyphens/>
      <w:spacing w:after="120"/>
      <w:jc w:val="center"/>
    </w:pPr>
    <w:rPr>
      <w:rFonts w:ascii="Times New Roman" w:hAnsi="Times New Roman"/>
      <w:b/>
      <w:sz w:val="28"/>
      <w:szCs w:val="28"/>
    </w:rPr>
  </w:style>
  <w:style w:type="character" w:customStyle="1" w:styleId="afb">
    <w:name w:val="Таблица_НАЗВАНИЕ Знак"/>
    <w:link w:val="afa"/>
    <w:uiPriority w:val="99"/>
    <w:locked/>
    <w:rsid w:val="00804239"/>
    <w:rPr>
      <w:rFonts w:ascii="Times New Roman" w:eastAsia="Times New Roman" w:hAnsi="Times New Roman" w:cs="Times New Roman"/>
      <w:b/>
      <w:sz w:val="28"/>
      <w:szCs w:val="28"/>
      <w:lang w:val="ru-RU" w:eastAsia="ru-RU" w:bidi="ar-SA"/>
    </w:rPr>
  </w:style>
  <w:style w:type="paragraph" w:customStyle="1" w:styleId="11">
    <w:name w:val="Подзаголовок 1"/>
    <w:basedOn w:val="a"/>
    <w:next w:val="a"/>
    <w:link w:val="12"/>
    <w:uiPriority w:val="99"/>
    <w:rsid w:val="00804239"/>
    <w:pPr>
      <w:keepNext/>
      <w:keepLines/>
      <w:spacing w:before="360" w:after="120"/>
    </w:pPr>
    <w:rPr>
      <w:rFonts w:eastAsia="Calibri"/>
      <w:b/>
      <w:szCs w:val="28"/>
      <w:u w:val="single"/>
    </w:rPr>
  </w:style>
  <w:style w:type="character" w:customStyle="1" w:styleId="12">
    <w:name w:val="Подзаголовок 1 Знак"/>
    <w:link w:val="11"/>
    <w:uiPriority w:val="99"/>
    <w:locked/>
    <w:rsid w:val="00804239"/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customStyle="1" w:styleId="afc">
    <w:name w:val="Абзац"/>
    <w:basedOn w:val="a"/>
    <w:link w:val="afd"/>
    <w:uiPriority w:val="99"/>
    <w:rsid w:val="00804239"/>
    <w:pPr>
      <w:spacing w:before="120" w:after="60"/>
      <w:ind w:firstLine="567"/>
    </w:pPr>
    <w:rPr>
      <w:sz w:val="24"/>
    </w:rPr>
  </w:style>
  <w:style w:type="character" w:customStyle="1" w:styleId="afd">
    <w:name w:val="Абзац Знак"/>
    <w:link w:val="afc"/>
    <w:uiPriority w:val="99"/>
    <w:locked/>
    <w:rsid w:val="00804239"/>
    <w:rPr>
      <w:rFonts w:ascii="Times New Roman" w:hAnsi="Times New Roman"/>
      <w:sz w:val="24"/>
      <w:lang w:eastAsia="ru-RU"/>
    </w:rPr>
  </w:style>
  <w:style w:type="paragraph" w:customStyle="1" w:styleId="afe">
    <w:name w:val="Таблица_НОМЕР СТОЛБ"/>
    <w:basedOn w:val="af6"/>
    <w:uiPriority w:val="99"/>
    <w:rsid w:val="00804239"/>
    <w:pPr>
      <w:keepNext/>
    </w:pPr>
    <w:rPr>
      <w:rFonts w:eastAsia="Times New Roman" w:cs="Courier New"/>
      <w:sz w:val="16"/>
      <w:szCs w:val="16"/>
    </w:rPr>
  </w:style>
  <w:style w:type="paragraph" w:customStyle="1" w:styleId="aff">
    <w:name w:val="Таблица_Текст_ЛЕВО"/>
    <w:basedOn w:val="af6"/>
    <w:uiPriority w:val="99"/>
    <w:rsid w:val="00804239"/>
    <w:pPr>
      <w:ind w:left="28"/>
      <w:jc w:val="left"/>
    </w:pPr>
    <w:rPr>
      <w:rFonts w:eastAsia="Times New Roman" w:cs="Courier New"/>
      <w:szCs w:val="20"/>
    </w:rPr>
  </w:style>
  <w:style w:type="character" w:styleId="aff0">
    <w:name w:val="Emphasis"/>
    <w:uiPriority w:val="99"/>
    <w:qFormat/>
    <w:rsid w:val="00804239"/>
    <w:rPr>
      <w:rFonts w:cs="Times New Roman"/>
      <w:i/>
      <w:iCs/>
    </w:rPr>
  </w:style>
  <w:style w:type="paragraph" w:styleId="aff1">
    <w:name w:val="Document Map"/>
    <w:basedOn w:val="a"/>
    <w:link w:val="aff2"/>
    <w:uiPriority w:val="99"/>
    <w:rsid w:val="00804239"/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link w:val="aff1"/>
    <w:uiPriority w:val="99"/>
    <w:locked/>
    <w:rsid w:val="00804239"/>
    <w:rPr>
      <w:rFonts w:ascii="Tahoma" w:hAnsi="Tahoma" w:cs="Tahoma"/>
      <w:sz w:val="16"/>
      <w:szCs w:val="16"/>
      <w:lang w:eastAsia="ru-RU"/>
    </w:rPr>
  </w:style>
  <w:style w:type="paragraph" w:customStyle="1" w:styleId="aff3">
    <w:name w:val="Приложение_НОМЕР"/>
    <w:next w:val="aff4"/>
    <w:link w:val="aff5"/>
    <w:uiPriority w:val="99"/>
    <w:rsid w:val="00804239"/>
    <w:pPr>
      <w:keepNext/>
      <w:pageBreakBefore/>
      <w:spacing w:after="120"/>
      <w:jc w:val="right"/>
      <w:outlineLvl w:val="1"/>
    </w:pPr>
    <w:rPr>
      <w:rFonts w:ascii="Times New Roman" w:eastAsia="Times New Roman" w:hAnsi="Times New Roman"/>
      <w:sz w:val="28"/>
      <w:szCs w:val="28"/>
    </w:rPr>
  </w:style>
  <w:style w:type="paragraph" w:customStyle="1" w:styleId="aff4">
    <w:name w:val="Приложение_НАЗВАНИЕ"/>
    <w:basedOn w:val="a"/>
    <w:next w:val="af5"/>
    <w:link w:val="aff6"/>
    <w:uiPriority w:val="99"/>
    <w:rsid w:val="00804239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6">
    <w:name w:val="Приложение_НАЗВАНИЕ Знак"/>
    <w:link w:val="aff4"/>
    <w:uiPriority w:val="99"/>
    <w:locked/>
    <w:rsid w:val="00804239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aff5">
    <w:name w:val="Приложение_НОМЕР Знак"/>
    <w:link w:val="aff3"/>
    <w:uiPriority w:val="99"/>
    <w:locked/>
    <w:rsid w:val="00804239"/>
    <w:rPr>
      <w:rFonts w:ascii="Times New Roman" w:hAnsi="Times New Roman" w:cs="Times New Roman"/>
      <w:sz w:val="28"/>
      <w:szCs w:val="28"/>
      <w:lang w:val="ru-RU" w:eastAsia="ru-RU" w:bidi="ar-SA"/>
    </w:rPr>
  </w:style>
  <w:style w:type="paragraph" w:customStyle="1" w:styleId="aff7">
    <w:name w:val="Приложение_РАЗДЕЛ"/>
    <w:basedOn w:val="aff3"/>
    <w:next w:val="aff3"/>
    <w:link w:val="aff8"/>
    <w:uiPriority w:val="99"/>
    <w:rsid w:val="00804239"/>
    <w:pPr>
      <w:pageBreakBefore w:val="0"/>
      <w:jc w:val="center"/>
      <w:outlineLvl w:val="0"/>
    </w:pPr>
    <w:rPr>
      <w:b/>
      <w:sz w:val="36"/>
    </w:rPr>
  </w:style>
  <w:style w:type="character" w:customStyle="1" w:styleId="aff8">
    <w:name w:val="Приложение_РАЗДЕЛ Знак"/>
    <w:link w:val="aff7"/>
    <w:uiPriority w:val="99"/>
    <w:locked/>
    <w:rsid w:val="00804239"/>
    <w:rPr>
      <w:rFonts w:ascii="Times New Roman" w:hAnsi="Times New Roman" w:cs="Times New Roman"/>
      <w:b/>
      <w:sz w:val="28"/>
      <w:szCs w:val="28"/>
      <w:lang w:val="ru-RU" w:eastAsia="ru-RU" w:bidi="ar-SA"/>
    </w:rPr>
  </w:style>
  <w:style w:type="paragraph" w:customStyle="1" w:styleId="aff9">
    <w:name w:val="Приложение_НОМЕР Продолжение"/>
    <w:next w:val="af5"/>
    <w:link w:val="affa"/>
    <w:uiPriority w:val="99"/>
    <w:rsid w:val="00804239"/>
    <w:pPr>
      <w:keepNext/>
      <w:pageBreakBefore/>
      <w:spacing w:after="120"/>
      <w:jc w:val="right"/>
    </w:pPr>
    <w:rPr>
      <w:rFonts w:ascii="Times New Roman" w:eastAsia="Times New Roman" w:hAnsi="Times New Roman"/>
      <w:noProof/>
      <w:sz w:val="28"/>
      <w:szCs w:val="28"/>
    </w:rPr>
  </w:style>
  <w:style w:type="character" w:customStyle="1" w:styleId="affa">
    <w:name w:val="Приложение_НОМЕР Продолжение Знак"/>
    <w:link w:val="aff9"/>
    <w:uiPriority w:val="99"/>
    <w:locked/>
    <w:rsid w:val="00804239"/>
    <w:rPr>
      <w:rFonts w:ascii="Times New Roman" w:hAnsi="Times New Roman" w:cs="Times New Roman"/>
      <w:noProof/>
      <w:sz w:val="28"/>
      <w:szCs w:val="28"/>
      <w:lang w:val="ru-RU" w:eastAsia="ru-RU" w:bidi="ar-SA"/>
    </w:rPr>
  </w:style>
  <w:style w:type="paragraph" w:customStyle="1" w:styleId="affb">
    <w:name w:val="Таблица_НОМЕР Продолжение"/>
    <w:basedOn w:val="a"/>
    <w:link w:val="affc"/>
    <w:uiPriority w:val="99"/>
    <w:rsid w:val="00804239"/>
    <w:pPr>
      <w:keepNext/>
      <w:pageBreakBefore/>
      <w:suppressAutoHyphens w:val="0"/>
      <w:spacing w:after="120"/>
      <w:ind w:firstLine="0"/>
      <w:jc w:val="right"/>
    </w:pPr>
    <w:rPr>
      <w:szCs w:val="28"/>
    </w:rPr>
  </w:style>
  <w:style w:type="character" w:customStyle="1" w:styleId="affc">
    <w:name w:val="Таблица_НОМЕР Продолжение Знак"/>
    <w:link w:val="affb"/>
    <w:uiPriority w:val="99"/>
    <w:locked/>
    <w:rsid w:val="00804239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d">
    <w:name w:val="Рисунок"/>
    <w:next w:val="affe"/>
    <w:uiPriority w:val="99"/>
    <w:rsid w:val="00804239"/>
    <w:pPr>
      <w:keepNext/>
      <w:jc w:val="center"/>
    </w:pPr>
    <w:rPr>
      <w:rFonts w:ascii="Times New Roman" w:hAnsi="Times New Roman"/>
      <w:sz w:val="28"/>
      <w:szCs w:val="22"/>
      <w:lang w:eastAsia="en-US"/>
    </w:rPr>
  </w:style>
  <w:style w:type="paragraph" w:customStyle="1" w:styleId="affe">
    <w:name w:val="Рисунок_НАЗВАНИЕ"/>
    <w:next w:val="a"/>
    <w:uiPriority w:val="99"/>
    <w:rsid w:val="00804239"/>
    <w:pPr>
      <w:keepLines/>
      <w:suppressAutoHyphens/>
      <w:spacing w:before="120"/>
      <w:jc w:val="center"/>
    </w:pPr>
    <w:rPr>
      <w:rFonts w:ascii="Times New Roman" w:hAnsi="Times New Roman"/>
      <w:sz w:val="28"/>
      <w:szCs w:val="22"/>
      <w:lang w:eastAsia="en-US"/>
    </w:rPr>
  </w:style>
  <w:style w:type="paragraph" w:customStyle="1" w:styleId="afff">
    <w:name w:val="Выделение главного"/>
    <w:basedOn w:val="a"/>
    <w:next w:val="a"/>
    <w:link w:val="afff0"/>
    <w:uiPriority w:val="99"/>
    <w:rsid w:val="00804239"/>
    <w:pPr>
      <w:spacing w:before="240" w:after="240"/>
      <w:contextualSpacing/>
    </w:pPr>
    <w:rPr>
      <w:b/>
      <w:i/>
    </w:rPr>
  </w:style>
  <w:style w:type="character" w:customStyle="1" w:styleId="afff0">
    <w:name w:val="Выделение главного Знак"/>
    <w:link w:val="afff"/>
    <w:uiPriority w:val="99"/>
    <w:locked/>
    <w:rsid w:val="00804239"/>
    <w:rPr>
      <w:rFonts w:ascii="Times New Roman" w:hAnsi="Times New Roman" w:cs="Times New Roman"/>
      <w:b/>
      <w:i/>
      <w:sz w:val="24"/>
      <w:szCs w:val="24"/>
      <w:lang w:eastAsia="ru-RU"/>
    </w:rPr>
  </w:style>
  <w:style w:type="paragraph" w:customStyle="1" w:styleId="afff1">
    <w:name w:val="Примечание"/>
    <w:link w:val="afff2"/>
    <w:uiPriority w:val="99"/>
    <w:rsid w:val="00804239"/>
    <w:pPr>
      <w:keepLines/>
      <w:spacing w:before="120"/>
      <w:ind w:firstLine="851"/>
      <w:contextualSpacing/>
      <w:jc w:val="both"/>
    </w:pPr>
    <w:rPr>
      <w:rFonts w:ascii="Times New Roman" w:hAnsi="Times New Roman"/>
      <w:sz w:val="24"/>
      <w:szCs w:val="28"/>
      <w:lang w:eastAsia="en-US"/>
    </w:rPr>
  </w:style>
  <w:style w:type="character" w:customStyle="1" w:styleId="afff2">
    <w:name w:val="Примечание Знак"/>
    <w:link w:val="afff1"/>
    <w:uiPriority w:val="99"/>
    <w:locked/>
    <w:rsid w:val="00804239"/>
    <w:rPr>
      <w:rFonts w:ascii="Times New Roman" w:eastAsia="Times New Roman" w:hAnsi="Times New Roman" w:cs="Times New Roman"/>
      <w:sz w:val="28"/>
      <w:szCs w:val="28"/>
      <w:lang w:val="ru-RU" w:eastAsia="en-US" w:bidi="ar-SA"/>
    </w:rPr>
  </w:style>
  <w:style w:type="paragraph" w:customStyle="1" w:styleId="23">
    <w:name w:val="Подзаголовок 2"/>
    <w:basedOn w:val="af3"/>
    <w:next w:val="a"/>
    <w:link w:val="24"/>
    <w:uiPriority w:val="99"/>
    <w:rsid w:val="00804239"/>
    <w:pPr>
      <w:keepNext/>
      <w:suppressAutoHyphens w:val="0"/>
      <w:spacing w:before="300"/>
      <w:jc w:val="left"/>
    </w:pPr>
    <w:rPr>
      <w:i/>
      <w:szCs w:val="28"/>
      <w:u w:val="single"/>
    </w:rPr>
  </w:style>
  <w:style w:type="character" w:customStyle="1" w:styleId="24">
    <w:name w:val="Подзаголовок 2 Знак"/>
    <w:link w:val="23"/>
    <w:uiPriority w:val="99"/>
    <w:locked/>
    <w:rsid w:val="00804239"/>
    <w:rPr>
      <w:rFonts w:ascii="Times New Roman" w:hAnsi="Times New Roman" w:cs="Times New Roman"/>
      <w:i/>
      <w:sz w:val="28"/>
      <w:szCs w:val="28"/>
      <w:u w:val="single"/>
      <w:lang w:eastAsia="ru-RU"/>
    </w:rPr>
  </w:style>
  <w:style w:type="paragraph" w:customStyle="1" w:styleId="33">
    <w:name w:val="Подзаголовок 3"/>
    <w:basedOn w:val="23"/>
    <w:next w:val="a"/>
    <w:uiPriority w:val="99"/>
    <w:rsid w:val="00804239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3"/>
    <w:next w:val="a"/>
    <w:uiPriority w:val="99"/>
    <w:rsid w:val="00804239"/>
    <w:pPr>
      <w:suppressAutoHyphens/>
      <w:spacing w:before="180"/>
    </w:pPr>
    <w:rPr>
      <w:b w:val="0"/>
      <w:i/>
    </w:rPr>
  </w:style>
  <w:style w:type="paragraph" w:styleId="13">
    <w:name w:val="toc 1"/>
    <w:basedOn w:val="a"/>
    <w:next w:val="a"/>
    <w:autoRedefine/>
    <w:uiPriority w:val="39"/>
    <w:rsid w:val="00804239"/>
    <w:pPr>
      <w:tabs>
        <w:tab w:val="right" w:leader="dot" w:pos="9923"/>
      </w:tabs>
      <w:suppressAutoHyphens w:val="0"/>
      <w:spacing w:before="240"/>
      <w:ind w:left="284" w:right="567" w:hanging="284"/>
      <w:jc w:val="left"/>
    </w:pPr>
    <w:rPr>
      <w:b/>
    </w:rPr>
  </w:style>
  <w:style w:type="paragraph" w:styleId="25">
    <w:name w:val="toc 2"/>
    <w:basedOn w:val="a"/>
    <w:next w:val="a"/>
    <w:autoRedefine/>
    <w:uiPriority w:val="99"/>
    <w:rsid w:val="00804239"/>
    <w:pPr>
      <w:tabs>
        <w:tab w:val="right" w:leader="dot" w:pos="9923"/>
      </w:tabs>
      <w:suppressAutoHyphens w:val="0"/>
      <w:spacing w:before="120"/>
      <w:ind w:left="568" w:right="567" w:hanging="284"/>
      <w:jc w:val="left"/>
    </w:pPr>
  </w:style>
  <w:style w:type="paragraph" w:styleId="34">
    <w:name w:val="toc 3"/>
    <w:basedOn w:val="a"/>
    <w:next w:val="a"/>
    <w:autoRedefine/>
    <w:uiPriority w:val="99"/>
    <w:rsid w:val="00804239"/>
    <w:pPr>
      <w:tabs>
        <w:tab w:val="right" w:leader="dot" w:pos="9923"/>
      </w:tabs>
      <w:suppressAutoHyphens w:val="0"/>
      <w:spacing w:before="60"/>
      <w:ind w:left="851" w:right="567" w:hanging="284"/>
      <w:jc w:val="left"/>
    </w:pPr>
  </w:style>
  <w:style w:type="paragraph" w:styleId="42">
    <w:name w:val="toc 4"/>
    <w:basedOn w:val="a"/>
    <w:next w:val="a"/>
    <w:autoRedefine/>
    <w:uiPriority w:val="99"/>
    <w:rsid w:val="00804239"/>
    <w:pPr>
      <w:tabs>
        <w:tab w:val="right" w:leader="dot" w:pos="9923"/>
      </w:tabs>
      <w:suppressAutoHyphens w:val="0"/>
      <w:ind w:left="2552" w:right="567" w:hanging="2268"/>
      <w:jc w:val="left"/>
    </w:pPr>
  </w:style>
  <w:style w:type="character" w:styleId="afff3">
    <w:name w:val="annotation reference"/>
    <w:uiPriority w:val="99"/>
    <w:rsid w:val="00804239"/>
    <w:rPr>
      <w:rFonts w:cs="Times New Roman"/>
      <w:sz w:val="16"/>
      <w:szCs w:val="16"/>
    </w:rPr>
  </w:style>
  <w:style w:type="paragraph" w:styleId="afff4">
    <w:name w:val="annotation text"/>
    <w:basedOn w:val="a"/>
    <w:link w:val="afff5"/>
    <w:uiPriority w:val="99"/>
    <w:rsid w:val="00804239"/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locked/>
    <w:rsid w:val="00804239"/>
    <w:rPr>
      <w:rFonts w:ascii="Times New Roman" w:hAnsi="Times New Roman" w:cs="Times New Roman"/>
      <w:sz w:val="20"/>
      <w:szCs w:val="20"/>
      <w:lang w:eastAsia="ru-RU"/>
    </w:rPr>
  </w:style>
  <w:style w:type="paragraph" w:styleId="afff6">
    <w:name w:val="annotation subject"/>
    <w:basedOn w:val="afff4"/>
    <w:next w:val="afff4"/>
    <w:link w:val="afff7"/>
    <w:uiPriority w:val="99"/>
    <w:rsid w:val="00804239"/>
    <w:rPr>
      <w:b/>
      <w:bCs/>
    </w:rPr>
  </w:style>
  <w:style w:type="character" w:customStyle="1" w:styleId="afff7">
    <w:name w:val="Тема примечания Знак"/>
    <w:link w:val="afff6"/>
    <w:uiPriority w:val="99"/>
    <w:locked/>
    <w:rsid w:val="0080423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ff8">
    <w:name w:val="Revision"/>
    <w:hidden/>
    <w:uiPriority w:val="99"/>
    <w:semiHidden/>
    <w:rsid w:val="00804239"/>
    <w:rPr>
      <w:rFonts w:ascii="Times New Roman" w:eastAsia="Times New Roman" w:hAnsi="Times New Roman"/>
      <w:sz w:val="28"/>
      <w:szCs w:val="24"/>
    </w:rPr>
  </w:style>
  <w:style w:type="paragraph" w:styleId="afff9">
    <w:name w:val="Balloon Text"/>
    <w:basedOn w:val="a"/>
    <w:link w:val="afffa"/>
    <w:uiPriority w:val="99"/>
    <w:rsid w:val="00804239"/>
    <w:rPr>
      <w:rFonts w:ascii="Tahoma" w:hAnsi="Tahoma" w:cs="Tahoma"/>
      <w:sz w:val="16"/>
      <w:szCs w:val="16"/>
    </w:rPr>
  </w:style>
  <w:style w:type="character" w:customStyle="1" w:styleId="afffa">
    <w:name w:val="Текст выноски Знак"/>
    <w:link w:val="afff9"/>
    <w:uiPriority w:val="99"/>
    <w:locked/>
    <w:rsid w:val="00804239"/>
    <w:rPr>
      <w:rFonts w:ascii="Tahoma" w:hAnsi="Tahoma" w:cs="Tahoma"/>
      <w:sz w:val="16"/>
      <w:szCs w:val="16"/>
      <w:lang w:eastAsia="ru-RU"/>
    </w:rPr>
  </w:style>
  <w:style w:type="character" w:styleId="afffb">
    <w:name w:val="Placeholder Text"/>
    <w:uiPriority w:val="99"/>
    <w:semiHidden/>
    <w:rsid w:val="00804239"/>
    <w:rPr>
      <w:rFonts w:cs="Times New Roman"/>
      <w:color w:val="808080"/>
    </w:rPr>
  </w:style>
  <w:style w:type="paragraph" w:customStyle="1" w:styleId="310">
    <w:name w:val="Основной текст с отступом 31"/>
    <w:basedOn w:val="a"/>
    <w:uiPriority w:val="99"/>
    <w:rsid w:val="00804239"/>
    <w:pPr>
      <w:spacing w:after="120"/>
      <w:ind w:left="283"/>
    </w:pPr>
    <w:rPr>
      <w:sz w:val="16"/>
      <w:szCs w:val="16"/>
      <w:lang w:eastAsia="ar-SA"/>
    </w:rPr>
  </w:style>
  <w:style w:type="paragraph" w:styleId="afffc">
    <w:name w:val="Plain Text"/>
    <w:basedOn w:val="a"/>
    <w:link w:val="afffd"/>
    <w:uiPriority w:val="99"/>
    <w:rsid w:val="00804239"/>
    <w:rPr>
      <w:rFonts w:ascii="Courier New" w:hAnsi="Courier New" w:cs="Courier New"/>
      <w:sz w:val="20"/>
      <w:szCs w:val="20"/>
    </w:rPr>
  </w:style>
  <w:style w:type="character" w:customStyle="1" w:styleId="afffd">
    <w:name w:val="Текст Знак"/>
    <w:link w:val="afffc"/>
    <w:uiPriority w:val="99"/>
    <w:locked/>
    <w:rsid w:val="00804239"/>
    <w:rPr>
      <w:rFonts w:ascii="Courier New" w:hAnsi="Courier New" w:cs="Courier New"/>
      <w:sz w:val="20"/>
      <w:szCs w:val="20"/>
      <w:lang w:eastAsia="ru-RU"/>
    </w:rPr>
  </w:style>
  <w:style w:type="paragraph" w:styleId="26">
    <w:name w:val="List Number 2"/>
    <w:basedOn w:val="a"/>
    <w:uiPriority w:val="99"/>
    <w:rsid w:val="00804239"/>
    <w:pPr>
      <w:tabs>
        <w:tab w:val="num" w:pos="1287"/>
      </w:tabs>
      <w:ind w:left="1287" w:hanging="360"/>
    </w:pPr>
  </w:style>
  <w:style w:type="paragraph" w:styleId="afffe">
    <w:name w:val="No Spacing"/>
    <w:uiPriority w:val="99"/>
    <w:qFormat/>
    <w:rsid w:val="00804239"/>
    <w:rPr>
      <w:sz w:val="22"/>
      <w:szCs w:val="22"/>
      <w:lang w:eastAsia="en-US"/>
    </w:rPr>
  </w:style>
  <w:style w:type="paragraph" w:customStyle="1" w:styleId="affff">
    <w:name w:val="Краткий обратный адрес"/>
    <w:basedOn w:val="a"/>
    <w:uiPriority w:val="99"/>
    <w:rsid w:val="00804239"/>
  </w:style>
  <w:style w:type="paragraph" w:customStyle="1" w:styleId="affff0">
    <w:name w:val="Заголовок таблицы"/>
    <w:basedOn w:val="a"/>
    <w:uiPriority w:val="99"/>
    <w:rsid w:val="00804239"/>
    <w:pPr>
      <w:widowControl w:val="0"/>
      <w:suppressLineNumbers/>
      <w:jc w:val="center"/>
    </w:pPr>
    <w:rPr>
      <w:rFonts w:ascii="Nimbus Roman No9 L" w:eastAsia="Calibri" w:hAnsi="Nimbus Roman No9 L"/>
      <w:b/>
      <w:bCs/>
      <w:i/>
      <w:iCs/>
    </w:rPr>
  </w:style>
  <w:style w:type="paragraph" w:styleId="HTML">
    <w:name w:val="HTML Preformatted"/>
    <w:basedOn w:val="a"/>
    <w:link w:val="HTML0"/>
    <w:uiPriority w:val="99"/>
    <w:rsid w:val="008042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804239"/>
    <w:rPr>
      <w:rFonts w:ascii="Courier New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uiPriority w:val="99"/>
    <w:rsid w:val="00804239"/>
    <w:pPr>
      <w:ind w:left="720"/>
    </w:pPr>
    <w:rPr>
      <w:rFonts w:eastAsia="Calibri"/>
      <w:lang w:eastAsia="ar-SA"/>
    </w:rPr>
  </w:style>
  <w:style w:type="paragraph" w:styleId="27">
    <w:name w:val="Body Text First Indent 2"/>
    <w:basedOn w:val="af1"/>
    <w:link w:val="28"/>
    <w:uiPriority w:val="99"/>
    <w:rsid w:val="00804239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28">
    <w:name w:val="Красная строка 2 Знак"/>
    <w:link w:val="27"/>
    <w:uiPriority w:val="99"/>
    <w:locked/>
    <w:rsid w:val="008042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ff1">
    <w:name w:val="Гипертекстовая ссылка"/>
    <w:uiPriority w:val="99"/>
    <w:rsid w:val="00804239"/>
    <w:rPr>
      <w:rFonts w:cs="Times New Roman"/>
      <w:b/>
      <w:bCs/>
      <w:color w:val="008000"/>
    </w:rPr>
  </w:style>
  <w:style w:type="paragraph" w:styleId="affff2">
    <w:name w:val="macro"/>
    <w:link w:val="affff3"/>
    <w:uiPriority w:val="99"/>
    <w:rsid w:val="008042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/>
      <w:ind w:left="568" w:right="567" w:hanging="284"/>
      <w:jc w:val="both"/>
    </w:pPr>
    <w:rPr>
      <w:rFonts w:ascii="Consolas" w:eastAsia="Times New Roman" w:hAnsi="Consolas"/>
      <w:sz w:val="16"/>
    </w:rPr>
  </w:style>
  <w:style w:type="character" w:customStyle="1" w:styleId="affff3">
    <w:name w:val="Текст макроса Знак"/>
    <w:link w:val="affff2"/>
    <w:uiPriority w:val="99"/>
    <w:locked/>
    <w:rsid w:val="00804239"/>
    <w:rPr>
      <w:rFonts w:ascii="Consolas" w:hAnsi="Consolas" w:cs="Times New Roman"/>
      <w:sz w:val="16"/>
      <w:lang w:val="ru-RU" w:eastAsia="ru-RU" w:bidi="ar-SA"/>
    </w:rPr>
  </w:style>
  <w:style w:type="paragraph" w:customStyle="1" w:styleId="15">
    <w:name w:val="Основной текст с отступом.об1"/>
    <w:basedOn w:val="a"/>
    <w:link w:val="16"/>
    <w:uiPriority w:val="99"/>
    <w:rsid w:val="00804239"/>
    <w:pPr>
      <w:suppressAutoHyphens w:val="0"/>
      <w:spacing w:line="240" w:lineRule="atLeast"/>
      <w:ind w:firstLine="709"/>
    </w:pPr>
    <w:rPr>
      <w:szCs w:val="20"/>
      <w:lang w:val="en-US"/>
    </w:rPr>
  </w:style>
  <w:style w:type="character" w:customStyle="1" w:styleId="16">
    <w:name w:val="Основной текст с отступом.об1 Знак"/>
    <w:link w:val="15"/>
    <w:uiPriority w:val="99"/>
    <w:locked/>
    <w:rsid w:val="00804239"/>
    <w:rPr>
      <w:rFonts w:ascii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210">
    <w:name w:val="Основной текст с отступом 21"/>
    <w:basedOn w:val="a"/>
    <w:uiPriority w:val="99"/>
    <w:rsid w:val="00804239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4">
    <w:name w:val="Текст в таблице ШАПКА"/>
    <w:basedOn w:val="a"/>
    <w:uiPriority w:val="99"/>
    <w:rsid w:val="00804239"/>
    <w:pPr>
      <w:suppressAutoHyphens w:val="0"/>
      <w:ind w:firstLine="0"/>
      <w:jc w:val="center"/>
    </w:pPr>
    <w:rPr>
      <w:rFonts w:cs="Courier New"/>
      <w:b/>
      <w:szCs w:val="20"/>
    </w:rPr>
  </w:style>
  <w:style w:type="paragraph" w:styleId="51">
    <w:name w:val="toc 5"/>
    <w:basedOn w:val="a"/>
    <w:next w:val="a"/>
    <w:autoRedefine/>
    <w:uiPriority w:val="99"/>
    <w:rsid w:val="00804239"/>
    <w:pPr>
      <w:suppressAutoHyphens w:val="0"/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804239"/>
    <w:pPr>
      <w:suppressAutoHyphens w:val="0"/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99"/>
    <w:rsid w:val="00804239"/>
    <w:pPr>
      <w:suppressAutoHyphens w:val="0"/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99"/>
    <w:rsid w:val="00804239"/>
    <w:pPr>
      <w:suppressAutoHyphens w:val="0"/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99"/>
    <w:rsid w:val="00804239"/>
    <w:pPr>
      <w:suppressAutoHyphens w:val="0"/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paragraph" w:customStyle="1" w:styleId="affff5">
    <w:name w:val="Таблица Номера столбцов"/>
    <w:basedOn w:val="a"/>
    <w:uiPriority w:val="99"/>
    <w:rsid w:val="00804239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uiPriority w:val="99"/>
    <w:rsid w:val="00804239"/>
    <w:rPr>
      <w:szCs w:val="22"/>
    </w:rPr>
  </w:style>
  <w:style w:type="paragraph" w:customStyle="1" w:styleId="211">
    <w:name w:val="Основной текст 21"/>
    <w:basedOn w:val="a"/>
    <w:uiPriority w:val="99"/>
    <w:rsid w:val="00804239"/>
    <w:pPr>
      <w:suppressAutoHyphens w:val="0"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character" w:customStyle="1" w:styleId="18">
    <w:name w:val="Основной шрифт абзаца1"/>
    <w:uiPriority w:val="99"/>
    <w:rsid w:val="00804239"/>
    <w:rPr>
      <w:rFonts w:ascii="Arial" w:hAnsi="Arial"/>
      <w:sz w:val="26"/>
    </w:rPr>
  </w:style>
  <w:style w:type="character" w:customStyle="1" w:styleId="z-converterresult">
    <w:name w:val="z-converter__result"/>
    <w:uiPriority w:val="99"/>
    <w:rsid w:val="00804239"/>
    <w:rPr>
      <w:rFonts w:cs="Times New Roman"/>
    </w:rPr>
  </w:style>
  <w:style w:type="paragraph" w:styleId="affff6">
    <w:name w:val="Note Heading"/>
    <w:basedOn w:val="a"/>
    <w:next w:val="a"/>
    <w:link w:val="affff7"/>
    <w:uiPriority w:val="99"/>
    <w:rsid w:val="00804239"/>
    <w:pPr>
      <w:suppressAutoHyphens w:val="0"/>
      <w:ind w:firstLine="0"/>
      <w:jc w:val="center"/>
    </w:pPr>
    <w:rPr>
      <w:rFonts w:ascii="Arial" w:hAnsi="Arial"/>
      <w:b/>
      <w:sz w:val="32"/>
    </w:rPr>
  </w:style>
  <w:style w:type="character" w:customStyle="1" w:styleId="affff7">
    <w:name w:val="Заголовок записки Знак"/>
    <w:link w:val="affff6"/>
    <w:uiPriority w:val="99"/>
    <w:locked/>
    <w:rsid w:val="00804239"/>
    <w:rPr>
      <w:rFonts w:ascii="Arial" w:hAnsi="Arial" w:cs="Times New Roman"/>
      <w:b/>
      <w:sz w:val="24"/>
      <w:szCs w:val="24"/>
      <w:lang w:eastAsia="ru-RU"/>
    </w:rPr>
  </w:style>
  <w:style w:type="character" w:customStyle="1" w:styleId="FontStyle177">
    <w:name w:val="Font Style177"/>
    <w:uiPriority w:val="99"/>
    <w:rsid w:val="00804239"/>
    <w:rPr>
      <w:rFonts w:ascii="Times New Roman" w:hAnsi="Times New Roman" w:cs="Times New Roman"/>
      <w:sz w:val="30"/>
      <w:szCs w:val="30"/>
    </w:rPr>
  </w:style>
  <w:style w:type="paragraph" w:customStyle="1" w:styleId="Default">
    <w:name w:val="Default"/>
    <w:uiPriority w:val="99"/>
    <w:rsid w:val="008042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st1">
    <w:name w:val="st1"/>
    <w:uiPriority w:val="99"/>
    <w:rsid w:val="00804239"/>
    <w:rPr>
      <w:rFonts w:cs="Times New Roman"/>
    </w:rPr>
  </w:style>
  <w:style w:type="paragraph" w:styleId="affff8">
    <w:name w:val="Block Text"/>
    <w:basedOn w:val="a"/>
    <w:uiPriority w:val="99"/>
    <w:rsid w:val="00804239"/>
    <w:pPr>
      <w:suppressAutoHyphens w:val="0"/>
      <w:ind w:left="-57" w:right="-284" w:firstLine="709"/>
    </w:pPr>
    <w:rPr>
      <w:bCs/>
    </w:rPr>
  </w:style>
  <w:style w:type="character" w:customStyle="1" w:styleId="FontStyle50">
    <w:name w:val="Font Style50"/>
    <w:uiPriority w:val="99"/>
    <w:rsid w:val="00804239"/>
    <w:rPr>
      <w:rFonts w:ascii="Times New Roman" w:hAnsi="Times New Roman" w:cs="Times New Roman"/>
      <w:sz w:val="26"/>
      <w:szCs w:val="26"/>
    </w:rPr>
  </w:style>
  <w:style w:type="paragraph" w:customStyle="1" w:styleId="affff9">
    <w:name w:val="Табличный_заголовки"/>
    <w:basedOn w:val="a"/>
    <w:uiPriority w:val="99"/>
    <w:rsid w:val="00804239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a">
    <w:name w:val="Табличный_центр"/>
    <w:basedOn w:val="a"/>
    <w:uiPriority w:val="99"/>
    <w:rsid w:val="00804239"/>
    <w:pPr>
      <w:suppressAutoHyphens w:val="0"/>
      <w:ind w:firstLine="0"/>
      <w:jc w:val="center"/>
    </w:pPr>
    <w:rPr>
      <w:sz w:val="22"/>
      <w:szCs w:val="22"/>
    </w:rPr>
  </w:style>
  <w:style w:type="paragraph" w:customStyle="1" w:styleId="affffb">
    <w:name w:val="Содержимое таблицы"/>
    <w:basedOn w:val="a"/>
    <w:uiPriority w:val="99"/>
    <w:rsid w:val="00804239"/>
    <w:pPr>
      <w:suppressLineNumbers/>
      <w:ind w:firstLine="0"/>
      <w:jc w:val="left"/>
    </w:pPr>
    <w:rPr>
      <w:rFonts w:eastAsia="MS Mincho"/>
      <w:sz w:val="24"/>
      <w:lang w:eastAsia="ar-SA"/>
    </w:rPr>
  </w:style>
  <w:style w:type="paragraph" w:styleId="affffc">
    <w:name w:val="List"/>
    <w:basedOn w:val="a"/>
    <w:uiPriority w:val="99"/>
    <w:rsid w:val="00804239"/>
    <w:pPr>
      <w:ind w:left="283" w:hanging="283"/>
      <w:contextualSpacing/>
    </w:pPr>
  </w:style>
  <w:style w:type="paragraph" w:styleId="affffd">
    <w:name w:val="caption"/>
    <w:basedOn w:val="a"/>
    <w:next w:val="a"/>
    <w:uiPriority w:val="99"/>
    <w:qFormat/>
    <w:rsid w:val="00804239"/>
    <w:pPr>
      <w:suppressAutoHyphens w:val="0"/>
      <w:spacing w:before="120" w:after="120"/>
      <w:ind w:firstLine="0"/>
      <w:jc w:val="center"/>
    </w:pPr>
    <w:rPr>
      <w:b/>
      <w:bCs/>
      <w:sz w:val="22"/>
      <w:szCs w:val="20"/>
    </w:rPr>
  </w:style>
  <w:style w:type="paragraph" w:customStyle="1" w:styleId="affffe">
    <w:name w:val="Табличный_слева"/>
    <w:basedOn w:val="a"/>
    <w:uiPriority w:val="99"/>
    <w:rsid w:val="00804239"/>
    <w:pPr>
      <w:suppressAutoHyphens w:val="0"/>
      <w:ind w:firstLine="0"/>
      <w:jc w:val="left"/>
    </w:pPr>
    <w:rPr>
      <w:sz w:val="22"/>
      <w:szCs w:val="22"/>
    </w:rPr>
  </w:style>
  <w:style w:type="paragraph" w:customStyle="1" w:styleId="afffff">
    <w:name w:val="Табличный_по ширине"/>
    <w:basedOn w:val="affffe"/>
    <w:uiPriority w:val="99"/>
    <w:rsid w:val="00804239"/>
    <w:pPr>
      <w:jc w:val="both"/>
    </w:pPr>
  </w:style>
  <w:style w:type="paragraph" w:customStyle="1" w:styleId="140">
    <w:name w:val="Обычный + 14 пт"/>
    <w:aliases w:val="По правому краю,Слева:  8,89 см"/>
    <w:basedOn w:val="a"/>
    <w:uiPriority w:val="99"/>
    <w:rsid w:val="00804239"/>
    <w:pPr>
      <w:suppressAutoHyphens w:val="0"/>
      <w:ind w:left="5040" w:firstLine="0"/>
      <w:jc w:val="right"/>
    </w:pPr>
    <w:rPr>
      <w:rFonts w:eastAsia="Calibri"/>
      <w:szCs w:val="20"/>
    </w:rPr>
  </w:style>
  <w:style w:type="character" w:customStyle="1" w:styleId="s1">
    <w:name w:val="s1"/>
    <w:uiPriority w:val="99"/>
    <w:rsid w:val="007272B5"/>
    <w:rPr>
      <w:rFonts w:cs="Times New Roman"/>
    </w:rPr>
  </w:style>
  <w:style w:type="character" w:customStyle="1" w:styleId="s2">
    <w:name w:val="s2"/>
    <w:uiPriority w:val="99"/>
    <w:rsid w:val="007272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11</Pages>
  <Words>1493</Words>
  <Characters>11728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ПЛАНИРОВКИ И ПРОЕКТ</vt:lpstr>
    </vt:vector>
  </TitlesOfParts>
  <Company/>
  <LinksUpToDate>false</LinksUpToDate>
  <CharactersWithSpaces>13195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ПЛАНИРОВКИ И ПРОЕКТ</dc:title>
  <dc:subject/>
  <dc:creator>Eremina</dc:creator>
  <cp:keywords/>
  <dc:description/>
  <cp:lastModifiedBy>.</cp:lastModifiedBy>
  <cp:revision>11</cp:revision>
  <cp:lastPrinted>2015-07-03T12:07:00Z</cp:lastPrinted>
  <dcterms:created xsi:type="dcterms:W3CDTF">2015-07-03T06:49:00Z</dcterms:created>
  <dcterms:modified xsi:type="dcterms:W3CDTF">2015-07-06T08:48:00Z</dcterms:modified>
</cp:coreProperties>
</file>